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0284" w14:textId="1BBF440D" w:rsidR="00ED5351" w:rsidRPr="004C7D10" w:rsidRDefault="004C7D10" w:rsidP="00EC1B39">
      <w:pPr>
        <w:spacing w:after="0"/>
        <w:rPr>
          <w:rFonts w:ascii="Times New Roman" w:hAnsi="Times New Roman" w:cs="Times New Roman"/>
          <w:color w:val="000000"/>
          <w:sz w:val="20"/>
          <w:szCs w:val="20"/>
        </w:rPr>
      </w:pPr>
      <w:r w:rsidRPr="004C7D10">
        <w:rPr>
          <w:rFonts w:ascii="Times New Roman" w:hAnsi="Times New Roman" w:cs="Times New Roman"/>
          <w:b/>
          <w:color w:val="000000"/>
          <w:sz w:val="20"/>
          <w:szCs w:val="20"/>
        </w:rPr>
        <w:t xml:space="preserve">ABBREVIATED </w:t>
      </w:r>
      <w:r w:rsidR="00ED5351" w:rsidRPr="004C7D10">
        <w:rPr>
          <w:rFonts w:ascii="Times New Roman" w:hAnsi="Times New Roman" w:cs="Times New Roman"/>
          <w:b/>
          <w:color w:val="000000"/>
          <w:sz w:val="20"/>
          <w:szCs w:val="20"/>
        </w:rPr>
        <w:t>GREEN SPRING</w:t>
      </w:r>
      <w:r w:rsidR="00ED5351" w:rsidRPr="004C7D10">
        <w:rPr>
          <w:rFonts w:ascii="Times New Roman" w:hAnsi="Times New Roman" w:cs="Times New Roman"/>
          <w:b/>
          <w:sz w:val="20"/>
          <w:szCs w:val="20"/>
        </w:rPr>
        <w:t xml:space="preserve"> COMMISSIONERS </w:t>
      </w:r>
      <w:r w:rsidR="00ED5351" w:rsidRPr="004C7D10">
        <w:rPr>
          <w:rFonts w:ascii="Times New Roman" w:hAnsi="Times New Roman" w:cs="Times New Roman"/>
          <w:b/>
          <w:color w:val="000000"/>
          <w:sz w:val="20"/>
          <w:szCs w:val="20"/>
        </w:rPr>
        <w:t>MEETING</w:t>
      </w:r>
      <w:r w:rsidR="00ED5351" w:rsidRPr="004C7D10">
        <w:rPr>
          <w:rFonts w:ascii="Times New Roman" w:hAnsi="Times New Roman" w:cs="Times New Roman"/>
          <w:b/>
          <w:sz w:val="20"/>
          <w:szCs w:val="20"/>
        </w:rPr>
        <w:t xml:space="preserve"> MINUTES, </w:t>
      </w:r>
      <w:r w:rsidR="00816B31" w:rsidRPr="004C7D10">
        <w:rPr>
          <w:rFonts w:ascii="Times New Roman" w:hAnsi="Times New Roman" w:cs="Times New Roman"/>
          <w:b/>
          <w:sz w:val="20"/>
          <w:szCs w:val="20"/>
        </w:rPr>
        <w:t>JANUARY 20</w:t>
      </w:r>
      <w:r w:rsidR="00ED5351" w:rsidRPr="004C7D10">
        <w:rPr>
          <w:rFonts w:ascii="Times New Roman" w:hAnsi="Times New Roman" w:cs="Times New Roman"/>
          <w:b/>
          <w:color w:val="000000"/>
          <w:sz w:val="20"/>
          <w:szCs w:val="20"/>
        </w:rPr>
        <w:t>, 202</w:t>
      </w:r>
      <w:r w:rsidR="002C0E4D">
        <w:rPr>
          <w:rFonts w:ascii="Times New Roman" w:hAnsi="Times New Roman" w:cs="Times New Roman"/>
          <w:b/>
          <w:color w:val="000000"/>
          <w:sz w:val="20"/>
          <w:szCs w:val="20"/>
        </w:rPr>
        <w:t>2</w:t>
      </w:r>
      <w:r w:rsidR="00ED5351" w:rsidRPr="004C7D10">
        <w:rPr>
          <w:rFonts w:ascii="Times New Roman" w:hAnsi="Times New Roman" w:cs="Times New Roman"/>
          <w:color w:val="000000"/>
          <w:sz w:val="20"/>
          <w:szCs w:val="20"/>
        </w:rPr>
        <w:t xml:space="preserve"> </w:t>
      </w:r>
    </w:p>
    <w:p w14:paraId="6AA38567" w14:textId="0CB25EAA" w:rsidR="00ED5351" w:rsidRPr="004C7D10" w:rsidRDefault="00ED5351" w:rsidP="00EC1B39">
      <w:pPr>
        <w:spacing w:after="0"/>
        <w:rPr>
          <w:rFonts w:ascii="Times New Roman" w:hAnsi="Times New Roman" w:cs="Times New Roman"/>
          <w:sz w:val="20"/>
          <w:szCs w:val="20"/>
        </w:rPr>
      </w:pPr>
      <w:r w:rsidRPr="004C7D10">
        <w:rPr>
          <w:rFonts w:ascii="Times New Roman" w:hAnsi="Times New Roman" w:cs="Times New Roman"/>
          <w:sz w:val="20"/>
          <w:szCs w:val="20"/>
        </w:rPr>
        <w:t>The meeting was called to order at 7:0</w:t>
      </w:r>
      <w:r w:rsidR="00816B31" w:rsidRPr="004C7D10">
        <w:rPr>
          <w:rFonts w:ascii="Times New Roman" w:hAnsi="Times New Roman" w:cs="Times New Roman"/>
          <w:sz w:val="20"/>
          <w:szCs w:val="20"/>
        </w:rPr>
        <w:t>2</w:t>
      </w:r>
      <w:r w:rsidRPr="004C7D10">
        <w:rPr>
          <w:rFonts w:ascii="Times New Roman" w:hAnsi="Times New Roman" w:cs="Times New Roman"/>
          <w:sz w:val="20"/>
          <w:szCs w:val="20"/>
        </w:rPr>
        <w:t xml:space="preserve"> pm at Old National Bank by Mayor Trevor Cravens.  Present were Commissioners Stuart Ries, </w:t>
      </w:r>
      <w:r w:rsidR="00816B31" w:rsidRPr="004C7D10">
        <w:rPr>
          <w:rFonts w:ascii="Times New Roman" w:hAnsi="Times New Roman" w:cs="Times New Roman"/>
          <w:sz w:val="20"/>
          <w:szCs w:val="20"/>
        </w:rPr>
        <w:t xml:space="preserve">Josh Combs, </w:t>
      </w:r>
      <w:r w:rsidRPr="004C7D10">
        <w:rPr>
          <w:rFonts w:ascii="Times New Roman" w:hAnsi="Times New Roman" w:cs="Times New Roman"/>
          <w:sz w:val="20"/>
          <w:szCs w:val="20"/>
        </w:rPr>
        <w:t>and Chris von Allmen.  City Attorney Hayward</w:t>
      </w:r>
      <w:r w:rsidR="00EC1B39" w:rsidRPr="004C7D10">
        <w:rPr>
          <w:rFonts w:ascii="Times New Roman" w:hAnsi="Times New Roman" w:cs="Times New Roman"/>
          <w:sz w:val="20"/>
          <w:szCs w:val="20"/>
        </w:rPr>
        <w:t xml:space="preserve"> </w:t>
      </w:r>
      <w:r w:rsidR="00816B31" w:rsidRPr="004C7D10">
        <w:rPr>
          <w:rFonts w:ascii="Times New Roman" w:hAnsi="Times New Roman" w:cs="Times New Roman"/>
          <w:sz w:val="20"/>
          <w:szCs w:val="20"/>
        </w:rPr>
        <w:t xml:space="preserve">and guest Lora Chisholm Holman (candidate for District Judge Division 4) </w:t>
      </w:r>
      <w:r w:rsidRPr="004C7D10">
        <w:rPr>
          <w:rFonts w:ascii="Times New Roman" w:hAnsi="Times New Roman" w:cs="Times New Roman"/>
          <w:sz w:val="20"/>
          <w:szCs w:val="20"/>
        </w:rPr>
        <w:t>w</w:t>
      </w:r>
      <w:r w:rsidR="006E0E24" w:rsidRPr="004C7D10">
        <w:rPr>
          <w:rFonts w:ascii="Times New Roman" w:hAnsi="Times New Roman" w:cs="Times New Roman"/>
          <w:sz w:val="20"/>
          <w:szCs w:val="20"/>
        </w:rPr>
        <w:t>ere</w:t>
      </w:r>
      <w:r w:rsidRPr="004C7D10">
        <w:rPr>
          <w:rFonts w:ascii="Times New Roman" w:hAnsi="Times New Roman" w:cs="Times New Roman"/>
          <w:sz w:val="20"/>
          <w:szCs w:val="20"/>
        </w:rPr>
        <w:t xml:space="preserve"> also present.  Commissioner </w:t>
      </w:r>
      <w:r w:rsidR="00816B31" w:rsidRPr="004C7D10">
        <w:rPr>
          <w:rFonts w:ascii="Times New Roman" w:hAnsi="Times New Roman" w:cs="Times New Roman"/>
          <w:sz w:val="20"/>
          <w:szCs w:val="20"/>
        </w:rPr>
        <w:t>Radeker</w:t>
      </w:r>
      <w:r w:rsidRPr="004C7D10">
        <w:rPr>
          <w:rFonts w:ascii="Times New Roman" w:hAnsi="Times New Roman" w:cs="Times New Roman"/>
          <w:sz w:val="20"/>
          <w:szCs w:val="20"/>
        </w:rPr>
        <w:t xml:space="preserve"> was absent.</w:t>
      </w:r>
    </w:p>
    <w:p w14:paraId="45F40F07" w14:textId="56CC5926" w:rsidR="00816B31" w:rsidRPr="004C7D10" w:rsidRDefault="00816B31" w:rsidP="00EC1B39">
      <w:pPr>
        <w:spacing w:after="0"/>
        <w:rPr>
          <w:rFonts w:ascii="Times New Roman" w:hAnsi="Times New Roman" w:cs="Times New Roman"/>
          <w:sz w:val="20"/>
          <w:szCs w:val="20"/>
        </w:rPr>
      </w:pPr>
      <w:r w:rsidRPr="004C7D10">
        <w:rPr>
          <w:rFonts w:ascii="Times New Roman" w:hAnsi="Times New Roman" w:cs="Times New Roman"/>
          <w:sz w:val="20"/>
          <w:szCs w:val="20"/>
        </w:rPr>
        <w:t>Commissioner Ries made a motion to dispense of the normal agenda order and open the floor to guest</w:t>
      </w:r>
      <w:r w:rsidR="00917982" w:rsidRPr="004C7D10">
        <w:rPr>
          <w:rFonts w:ascii="Times New Roman" w:hAnsi="Times New Roman" w:cs="Times New Roman"/>
          <w:sz w:val="20"/>
          <w:szCs w:val="20"/>
        </w:rPr>
        <w:t xml:space="preserve"> </w:t>
      </w:r>
      <w:r w:rsidRPr="004C7D10">
        <w:rPr>
          <w:rFonts w:ascii="Times New Roman" w:hAnsi="Times New Roman" w:cs="Times New Roman"/>
          <w:sz w:val="20"/>
          <w:szCs w:val="20"/>
        </w:rPr>
        <w:t>Lora Chisholm Holman.  Ms. Holman introduced herself and explained that she has practiced private and corporate law and has experience in every aspect of district court.</w:t>
      </w:r>
    </w:p>
    <w:p w14:paraId="15BA7D06" w14:textId="616E0236" w:rsidR="007A6947" w:rsidRPr="004C7D10" w:rsidRDefault="00816B31" w:rsidP="00EC1B39">
      <w:pPr>
        <w:spacing w:after="0"/>
        <w:rPr>
          <w:rFonts w:ascii="Times New Roman" w:hAnsi="Times New Roman" w:cs="Times New Roman"/>
          <w:sz w:val="20"/>
          <w:szCs w:val="20"/>
        </w:rPr>
      </w:pPr>
      <w:r w:rsidRPr="004C7D10">
        <w:rPr>
          <w:rFonts w:ascii="Times New Roman" w:hAnsi="Times New Roman" w:cs="Times New Roman"/>
          <w:sz w:val="20"/>
          <w:szCs w:val="20"/>
        </w:rPr>
        <w:t>Since no December meeting was held due to lack of a quorum, there were no December minutes to approve.  The minutes from the November Commissioner’s</w:t>
      </w:r>
      <w:r w:rsidR="00ED5351" w:rsidRPr="004C7D10">
        <w:rPr>
          <w:rFonts w:ascii="Times New Roman" w:hAnsi="Times New Roman" w:cs="Times New Roman"/>
          <w:sz w:val="20"/>
          <w:szCs w:val="20"/>
        </w:rPr>
        <w:t xml:space="preserve"> meeting were </w:t>
      </w:r>
      <w:r w:rsidR="007A6947" w:rsidRPr="004C7D10">
        <w:rPr>
          <w:rFonts w:ascii="Times New Roman" w:hAnsi="Times New Roman" w:cs="Times New Roman"/>
          <w:sz w:val="20"/>
          <w:szCs w:val="20"/>
        </w:rPr>
        <w:t>approved unanimously</w:t>
      </w:r>
      <w:r w:rsidR="00ED5351" w:rsidRPr="004C7D10">
        <w:rPr>
          <w:rFonts w:ascii="Times New Roman" w:hAnsi="Times New Roman" w:cs="Times New Roman"/>
          <w:sz w:val="20"/>
          <w:szCs w:val="20"/>
        </w:rPr>
        <w:t>.</w:t>
      </w:r>
    </w:p>
    <w:p w14:paraId="554531BE" w14:textId="7884FA7E" w:rsidR="007A6947" w:rsidRPr="004C7D10" w:rsidRDefault="00816B31" w:rsidP="00EC1B39">
      <w:pPr>
        <w:spacing w:after="0"/>
        <w:rPr>
          <w:rFonts w:ascii="Times New Roman" w:hAnsi="Times New Roman" w:cs="Times New Roman"/>
          <w:sz w:val="20"/>
          <w:szCs w:val="20"/>
        </w:rPr>
      </w:pPr>
      <w:r w:rsidRPr="004C7D10">
        <w:rPr>
          <w:rFonts w:ascii="Times New Roman" w:hAnsi="Times New Roman" w:cs="Times New Roman"/>
          <w:sz w:val="20"/>
          <w:szCs w:val="20"/>
        </w:rPr>
        <w:t xml:space="preserve">The </w:t>
      </w:r>
      <w:r w:rsidR="00917982" w:rsidRPr="004C7D10">
        <w:rPr>
          <w:rFonts w:ascii="Times New Roman" w:hAnsi="Times New Roman" w:cs="Times New Roman"/>
          <w:sz w:val="20"/>
          <w:szCs w:val="20"/>
        </w:rPr>
        <w:t>s</w:t>
      </w:r>
      <w:r w:rsidR="007A6947" w:rsidRPr="004C7D10">
        <w:rPr>
          <w:rFonts w:ascii="Times New Roman" w:hAnsi="Times New Roman" w:cs="Times New Roman"/>
          <w:sz w:val="20"/>
          <w:szCs w:val="20"/>
        </w:rPr>
        <w:t>ecurity report emailed</w:t>
      </w:r>
      <w:r w:rsidR="00ED5351" w:rsidRPr="004C7D10">
        <w:rPr>
          <w:rFonts w:ascii="Times New Roman" w:hAnsi="Times New Roman" w:cs="Times New Roman"/>
          <w:sz w:val="20"/>
          <w:szCs w:val="20"/>
        </w:rPr>
        <w:t xml:space="preserve"> previously by Mayor Cravens and included n</w:t>
      </w:r>
      <w:r w:rsidR="007A6947" w:rsidRPr="004C7D10">
        <w:rPr>
          <w:rFonts w:ascii="Times New Roman" w:hAnsi="Times New Roman" w:cs="Times New Roman"/>
          <w:sz w:val="20"/>
          <w:szCs w:val="20"/>
        </w:rPr>
        <w:t xml:space="preserve">othing of significance </w:t>
      </w:r>
    </w:p>
    <w:p w14:paraId="763CC42D" w14:textId="4B6DB9AE" w:rsidR="00816B31" w:rsidRPr="004C7D10" w:rsidRDefault="00ED5351" w:rsidP="00EC1B39">
      <w:pPr>
        <w:spacing w:after="0"/>
        <w:rPr>
          <w:rFonts w:ascii="Times New Roman" w:hAnsi="Times New Roman" w:cs="Times New Roman"/>
          <w:b/>
          <w:sz w:val="20"/>
          <w:szCs w:val="20"/>
        </w:rPr>
      </w:pPr>
      <w:r w:rsidRPr="004C7D10">
        <w:rPr>
          <w:rFonts w:ascii="Times New Roman" w:hAnsi="Times New Roman" w:cs="Times New Roman"/>
          <w:b/>
          <w:sz w:val="20"/>
          <w:szCs w:val="20"/>
        </w:rPr>
        <w:t>Beautification, Commissioner Chris von Allmen</w:t>
      </w:r>
    </w:p>
    <w:p w14:paraId="3F162ED5" w14:textId="677BF12B" w:rsidR="00917982" w:rsidRPr="004C7D10" w:rsidRDefault="00917982" w:rsidP="004C7D10">
      <w:pPr>
        <w:spacing w:after="0" w:line="240" w:lineRule="auto"/>
        <w:rPr>
          <w:rFonts w:ascii="Times New Roman" w:eastAsia="Times New Roman" w:hAnsi="Times New Roman" w:cs="Times New Roman"/>
          <w:sz w:val="20"/>
          <w:szCs w:val="20"/>
        </w:rPr>
      </w:pPr>
      <w:r w:rsidRPr="004C7D10">
        <w:rPr>
          <w:rFonts w:ascii="Times New Roman" w:eastAsia="Times New Roman" w:hAnsi="Times New Roman" w:cs="Times New Roman"/>
          <w:sz w:val="20"/>
          <w:szCs w:val="20"/>
        </w:rPr>
        <w:t>Greenway to mulch Wolf Pen and Springdale Road planting beds. Country Garden holiday lights have been taken down.  We have requested to cut in half additional purchases of lights next year. Wolf Pen Preservation Association approached us regarding sign they would like to install at the 4-way stop in the median.   This would be a depiction of the Wolf Pen Mill and state, “Welcome to the Historic Wolf Pen Corridor”.   They asked if we would have interest in contributing to this sign.  Yes, the commission is in favor.  The Association will be meeting 08FEB or 15FEB to approve. Contacted On Site Painting to get the Wolf Creek Entrance sign painted</w:t>
      </w:r>
      <w:r w:rsidR="004C7D10">
        <w:rPr>
          <w:rFonts w:ascii="Times New Roman" w:eastAsia="Times New Roman" w:hAnsi="Times New Roman" w:cs="Times New Roman"/>
          <w:sz w:val="20"/>
          <w:szCs w:val="20"/>
        </w:rPr>
        <w:t>.</w:t>
      </w:r>
      <w:r w:rsidRPr="004C7D10">
        <w:rPr>
          <w:rFonts w:ascii="Times New Roman" w:eastAsia="Times New Roman" w:hAnsi="Times New Roman" w:cs="Times New Roman"/>
          <w:sz w:val="20"/>
          <w:szCs w:val="20"/>
        </w:rPr>
        <w:t xml:space="preserve"> Completed paperwork to extend our status of a Tree City.</w:t>
      </w:r>
      <w:r w:rsidRPr="004C7D10">
        <w:rPr>
          <w:rFonts w:ascii="Times New Roman" w:hAnsi="Times New Roman" w:cs="Times New Roman"/>
          <w:sz w:val="20"/>
          <w:szCs w:val="20"/>
        </w:rPr>
        <w:t xml:space="preserve">A sprinkler system box </w:t>
      </w:r>
      <w:r w:rsidR="006E0E24" w:rsidRPr="004C7D10">
        <w:rPr>
          <w:rFonts w:ascii="Times New Roman" w:hAnsi="Times New Roman" w:cs="Times New Roman"/>
          <w:sz w:val="20"/>
          <w:szCs w:val="20"/>
        </w:rPr>
        <w:t>w</w:t>
      </w:r>
      <w:r w:rsidRPr="004C7D10">
        <w:rPr>
          <w:rFonts w:ascii="Times New Roman" w:hAnsi="Times New Roman" w:cs="Times New Roman"/>
          <w:sz w:val="20"/>
          <w:szCs w:val="20"/>
        </w:rPr>
        <w:t>as knocked down, and Commissioner von Allmen has notified Proturf to repair.  Resident who knocked it down will be contacted and billed.</w:t>
      </w:r>
    </w:p>
    <w:p w14:paraId="485E64A7" w14:textId="77777777" w:rsidR="00917982" w:rsidRPr="004C7D10" w:rsidRDefault="00917982" w:rsidP="006E0E24">
      <w:pPr>
        <w:spacing w:after="0"/>
        <w:rPr>
          <w:rFonts w:ascii="Times New Roman" w:hAnsi="Times New Roman" w:cs="Times New Roman"/>
          <w:b/>
          <w:sz w:val="20"/>
          <w:szCs w:val="20"/>
        </w:rPr>
      </w:pPr>
      <w:r w:rsidRPr="004C7D10">
        <w:rPr>
          <w:rFonts w:ascii="Times New Roman" w:hAnsi="Times New Roman" w:cs="Times New Roman"/>
          <w:b/>
          <w:sz w:val="20"/>
          <w:szCs w:val="20"/>
        </w:rPr>
        <w:t>City Services, Commissioner Josh Combs</w:t>
      </w:r>
    </w:p>
    <w:p w14:paraId="4A0225D7" w14:textId="77777777" w:rsidR="004C7D10" w:rsidRDefault="00917982" w:rsidP="004C7D10">
      <w:pPr>
        <w:spacing w:after="0"/>
        <w:rPr>
          <w:rFonts w:ascii="Times New Roman" w:hAnsi="Times New Roman" w:cs="Times New Roman"/>
          <w:sz w:val="20"/>
          <w:szCs w:val="20"/>
        </w:rPr>
      </w:pPr>
      <w:r w:rsidRPr="004C7D10">
        <w:rPr>
          <w:rFonts w:ascii="Times New Roman" w:hAnsi="Times New Roman" w:cs="Times New Roman"/>
          <w:sz w:val="20"/>
          <w:szCs w:val="20"/>
        </w:rPr>
        <w:t xml:space="preserve">Commissioner Combs suggested to have notifications via the Green Spring Facebook/web site – as spring approaches, remind residents to get approval for dumpsters prior to renovation.  Mayor Cravens will arrange for administrator rights for Commissioner Combs so he can add these alerts. Have received a few questions regarding the two lanes on Wolf Pen </w:t>
      </w:r>
      <w:r w:rsidR="006E0E24" w:rsidRPr="004C7D10">
        <w:rPr>
          <w:rFonts w:ascii="Times New Roman" w:hAnsi="Times New Roman" w:cs="Times New Roman"/>
          <w:sz w:val="20"/>
          <w:szCs w:val="20"/>
        </w:rPr>
        <w:t xml:space="preserve">Lane </w:t>
      </w:r>
      <w:r w:rsidRPr="004C7D10">
        <w:rPr>
          <w:rFonts w:ascii="Times New Roman" w:hAnsi="Times New Roman" w:cs="Times New Roman"/>
          <w:sz w:val="20"/>
          <w:szCs w:val="20"/>
        </w:rPr>
        <w:t>prior to the main entrance into neighborhood  -- Left lane is for left only, right lane for straight or right, but this is unclear to some residents.  Commissioner Combs will email to Scott Reed</w:t>
      </w:r>
      <w:r w:rsidR="00773F46" w:rsidRPr="004C7D10">
        <w:rPr>
          <w:rFonts w:ascii="Times New Roman" w:hAnsi="Times New Roman" w:cs="Times New Roman"/>
          <w:sz w:val="20"/>
          <w:szCs w:val="20"/>
        </w:rPr>
        <w:t xml:space="preserve"> (Metro Council rep)</w:t>
      </w:r>
      <w:r w:rsidRPr="004C7D10">
        <w:rPr>
          <w:rFonts w:ascii="Times New Roman" w:hAnsi="Times New Roman" w:cs="Times New Roman"/>
          <w:sz w:val="20"/>
          <w:szCs w:val="20"/>
        </w:rPr>
        <w:t xml:space="preserve"> to address this issue.  </w:t>
      </w:r>
      <w:r w:rsidR="00773F46" w:rsidRPr="004C7D10">
        <w:rPr>
          <w:rFonts w:ascii="Times New Roman" w:hAnsi="Times New Roman" w:cs="Times New Roman"/>
          <w:sz w:val="20"/>
          <w:szCs w:val="20"/>
        </w:rPr>
        <w:t>At a l</w:t>
      </w:r>
      <w:r w:rsidRPr="004C7D10">
        <w:rPr>
          <w:rFonts w:ascii="Times New Roman" w:hAnsi="Times New Roman" w:cs="Times New Roman"/>
          <w:sz w:val="20"/>
          <w:szCs w:val="20"/>
        </w:rPr>
        <w:t>evel point with Rumpke.  Appears all issues from end of old contract have been ironed out.  Derek/Rumpke contact owes us document on specific info</w:t>
      </w:r>
      <w:r w:rsidR="00773F46" w:rsidRPr="004C7D10">
        <w:rPr>
          <w:rFonts w:ascii="Times New Roman" w:hAnsi="Times New Roman" w:cs="Times New Roman"/>
          <w:sz w:val="20"/>
          <w:szCs w:val="20"/>
        </w:rPr>
        <w:t>rmation pertaining to</w:t>
      </w:r>
      <w:r w:rsidRPr="004C7D10">
        <w:rPr>
          <w:rFonts w:ascii="Times New Roman" w:hAnsi="Times New Roman" w:cs="Times New Roman"/>
          <w:sz w:val="20"/>
          <w:szCs w:val="20"/>
        </w:rPr>
        <w:t xml:space="preserve"> recycle (every Friday), trash pickup (T/TH), and yard waste (year-round).</w:t>
      </w:r>
    </w:p>
    <w:p w14:paraId="1E4471F2" w14:textId="77777777" w:rsidR="004C7D10" w:rsidRDefault="00ED5351" w:rsidP="004C7D10">
      <w:pPr>
        <w:spacing w:after="0"/>
        <w:rPr>
          <w:rFonts w:ascii="Times New Roman" w:hAnsi="Times New Roman" w:cs="Times New Roman"/>
          <w:sz w:val="20"/>
          <w:szCs w:val="20"/>
        </w:rPr>
      </w:pPr>
      <w:r w:rsidRPr="004C7D10">
        <w:rPr>
          <w:rFonts w:ascii="Times New Roman" w:hAnsi="Times New Roman" w:cs="Times New Roman"/>
          <w:b/>
          <w:sz w:val="20"/>
          <w:szCs w:val="20"/>
        </w:rPr>
        <w:t>Transportation, Commissioner Scott Radeker</w:t>
      </w:r>
    </w:p>
    <w:p w14:paraId="252EF93D" w14:textId="6BA99DDC" w:rsidR="00773F46" w:rsidRPr="004C7D10" w:rsidRDefault="00773F46" w:rsidP="004C7D10">
      <w:pPr>
        <w:spacing w:after="0"/>
        <w:rPr>
          <w:rFonts w:ascii="Times New Roman" w:hAnsi="Times New Roman" w:cs="Times New Roman"/>
          <w:sz w:val="20"/>
          <w:szCs w:val="20"/>
        </w:rPr>
      </w:pPr>
      <w:r w:rsidRPr="004C7D10">
        <w:rPr>
          <w:rFonts w:ascii="Times New Roman" w:eastAsia="Times New Roman" w:hAnsi="Times New Roman" w:cs="Times New Roman"/>
          <w:sz w:val="20"/>
          <w:szCs w:val="20"/>
        </w:rPr>
        <w:t>In the absence of Commissioner Radeker, the following report was emailed:</w:t>
      </w:r>
      <w:r w:rsidR="004C7D10">
        <w:rPr>
          <w:rFonts w:ascii="Times New Roman" w:eastAsia="Times New Roman" w:hAnsi="Times New Roman" w:cs="Times New Roman"/>
          <w:sz w:val="20"/>
          <w:szCs w:val="20"/>
        </w:rPr>
        <w:t xml:space="preserve">  S</w:t>
      </w:r>
      <w:r w:rsidRPr="004C7D10">
        <w:rPr>
          <w:rFonts w:ascii="Times New Roman" w:eastAsia="Times New Roman" w:hAnsi="Times New Roman" w:cs="Times New Roman"/>
          <w:sz w:val="20"/>
          <w:szCs w:val="20"/>
        </w:rPr>
        <w:t>elected JC Mohr Construction as our snow removal vendor. </w:t>
      </w:r>
      <w:r w:rsidR="004C7D10">
        <w:rPr>
          <w:rFonts w:ascii="Times New Roman" w:eastAsia="Times New Roman" w:hAnsi="Times New Roman" w:cs="Times New Roman"/>
          <w:sz w:val="20"/>
          <w:szCs w:val="20"/>
        </w:rPr>
        <w:t>S</w:t>
      </w:r>
      <w:r w:rsidRPr="004C7D10">
        <w:rPr>
          <w:rFonts w:ascii="Times New Roman" w:eastAsia="Times New Roman" w:hAnsi="Times New Roman" w:cs="Times New Roman"/>
          <w:sz w:val="20"/>
          <w:szCs w:val="20"/>
        </w:rPr>
        <w:t>pend this season is $5612.50 to date. </w:t>
      </w:r>
    </w:p>
    <w:p w14:paraId="3C7B1EDD" w14:textId="64321315" w:rsidR="00D00212" w:rsidRPr="004C7D10" w:rsidRDefault="00D00212" w:rsidP="00EC1B39">
      <w:pPr>
        <w:spacing w:after="0"/>
        <w:rPr>
          <w:rFonts w:ascii="Times New Roman" w:hAnsi="Times New Roman" w:cs="Times New Roman"/>
          <w:b/>
          <w:sz w:val="20"/>
          <w:szCs w:val="20"/>
        </w:rPr>
      </w:pPr>
      <w:r w:rsidRPr="004C7D10">
        <w:rPr>
          <w:rFonts w:ascii="Times New Roman" w:hAnsi="Times New Roman" w:cs="Times New Roman"/>
          <w:b/>
          <w:sz w:val="20"/>
          <w:szCs w:val="20"/>
        </w:rPr>
        <w:t>Finance</w:t>
      </w:r>
      <w:r w:rsidR="00523E8C" w:rsidRPr="004C7D10">
        <w:rPr>
          <w:rFonts w:ascii="Times New Roman" w:hAnsi="Times New Roman" w:cs="Times New Roman"/>
          <w:b/>
          <w:sz w:val="20"/>
          <w:szCs w:val="20"/>
        </w:rPr>
        <w:t>, Commissioner Stuart Ries</w:t>
      </w:r>
    </w:p>
    <w:p w14:paraId="646D8C61" w14:textId="1C066A92" w:rsidR="00523E8C" w:rsidRPr="004C7D10" w:rsidRDefault="00523E8C" w:rsidP="00EC1B39">
      <w:pPr>
        <w:spacing w:after="0"/>
        <w:rPr>
          <w:rFonts w:ascii="Times New Roman" w:hAnsi="Times New Roman" w:cs="Times New Roman"/>
          <w:color w:val="000000"/>
          <w:sz w:val="20"/>
          <w:szCs w:val="20"/>
        </w:rPr>
      </w:pPr>
      <w:r w:rsidRPr="004C7D10">
        <w:rPr>
          <w:rFonts w:ascii="Times New Roman" w:hAnsi="Times New Roman" w:cs="Times New Roman"/>
          <w:color w:val="000000"/>
          <w:sz w:val="20"/>
          <w:szCs w:val="20"/>
        </w:rPr>
        <w:t xml:space="preserve"> Income from all sources for </w:t>
      </w:r>
      <w:r w:rsidR="00773F46" w:rsidRPr="004C7D10">
        <w:rPr>
          <w:rFonts w:ascii="Times New Roman" w:hAnsi="Times New Roman" w:cs="Times New Roman"/>
          <w:color w:val="000000"/>
          <w:sz w:val="20"/>
          <w:szCs w:val="20"/>
        </w:rPr>
        <w:t>December</w:t>
      </w:r>
      <w:r w:rsidRPr="004C7D10">
        <w:rPr>
          <w:rFonts w:ascii="Times New Roman" w:hAnsi="Times New Roman" w:cs="Times New Roman"/>
          <w:color w:val="000000"/>
          <w:sz w:val="20"/>
          <w:szCs w:val="20"/>
        </w:rPr>
        <w:t xml:space="preserve"> was $</w:t>
      </w:r>
      <w:r w:rsidR="00773F46" w:rsidRPr="004C7D10">
        <w:rPr>
          <w:rFonts w:ascii="Times New Roman" w:hAnsi="Times New Roman" w:cs="Times New Roman"/>
          <w:color w:val="000000"/>
          <w:sz w:val="20"/>
          <w:szCs w:val="20"/>
        </w:rPr>
        <w:t>29,899.70.</w:t>
      </w:r>
      <w:r w:rsidRPr="004C7D10">
        <w:rPr>
          <w:rFonts w:ascii="Times New Roman" w:hAnsi="Times New Roman" w:cs="Times New Roman"/>
          <w:color w:val="000000"/>
          <w:sz w:val="20"/>
          <w:szCs w:val="20"/>
        </w:rPr>
        <w:t xml:space="preserve">  </w:t>
      </w:r>
      <w:r w:rsidR="00773F46" w:rsidRPr="004C7D10">
        <w:rPr>
          <w:rFonts w:ascii="Times New Roman" w:hAnsi="Times New Roman" w:cs="Times New Roman"/>
          <w:color w:val="000000"/>
          <w:sz w:val="20"/>
          <w:szCs w:val="20"/>
        </w:rPr>
        <w:t xml:space="preserve">This includes </w:t>
      </w:r>
      <w:r w:rsidR="006E0E24" w:rsidRPr="004C7D10">
        <w:rPr>
          <w:rFonts w:ascii="Times New Roman" w:hAnsi="Times New Roman" w:cs="Times New Roman"/>
          <w:color w:val="000000"/>
          <w:sz w:val="20"/>
          <w:szCs w:val="20"/>
        </w:rPr>
        <w:t>$</w:t>
      </w:r>
      <w:r w:rsidR="00773F46" w:rsidRPr="004C7D10">
        <w:rPr>
          <w:rFonts w:ascii="Times New Roman" w:hAnsi="Times New Roman" w:cs="Times New Roman"/>
          <w:color w:val="000000"/>
          <w:sz w:val="20"/>
          <w:szCs w:val="20"/>
        </w:rPr>
        <w:t>25,934.37 from property tax collection.  Major December</w:t>
      </w:r>
      <w:r w:rsidRPr="004C7D10">
        <w:rPr>
          <w:rFonts w:ascii="Times New Roman" w:hAnsi="Times New Roman" w:cs="Times New Roman"/>
          <w:color w:val="000000"/>
          <w:sz w:val="20"/>
          <w:szCs w:val="20"/>
        </w:rPr>
        <w:t xml:space="preserve"> expenses were $</w:t>
      </w:r>
      <w:r w:rsidR="00773F46" w:rsidRPr="004C7D10">
        <w:rPr>
          <w:rFonts w:ascii="Times New Roman" w:hAnsi="Times New Roman" w:cs="Times New Roman"/>
          <w:color w:val="000000"/>
          <w:sz w:val="20"/>
          <w:szCs w:val="20"/>
        </w:rPr>
        <w:t>7,383.00</w:t>
      </w:r>
      <w:r w:rsidRPr="004C7D10">
        <w:rPr>
          <w:rFonts w:ascii="Times New Roman" w:hAnsi="Times New Roman" w:cs="Times New Roman"/>
          <w:color w:val="000000"/>
          <w:sz w:val="20"/>
          <w:szCs w:val="20"/>
        </w:rPr>
        <w:t xml:space="preserve"> for trash collection and $</w:t>
      </w:r>
      <w:r w:rsidR="00773F46" w:rsidRPr="004C7D10">
        <w:rPr>
          <w:rFonts w:ascii="Times New Roman" w:hAnsi="Times New Roman" w:cs="Times New Roman"/>
          <w:color w:val="000000"/>
          <w:sz w:val="20"/>
          <w:szCs w:val="20"/>
        </w:rPr>
        <w:t>3595.00 for lawn care.</w:t>
      </w:r>
    </w:p>
    <w:p w14:paraId="6DC4AEAF" w14:textId="43DEEA9B" w:rsidR="00D00212" w:rsidRPr="004C7D10" w:rsidRDefault="00523E8C" w:rsidP="00773F46">
      <w:pPr>
        <w:spacing w:after="0"/>
        <w:rPr>
          <w:rFonts w:ascii="Times New Roman" w:hAnsi="Times New Roman" w:cs="Times New Roman"/>
          <w:color w:val="000000"/>
          <w:sz w:val="20"/>
          <w:szCs w:val="20"/>
        </w:rPr>
      </w:pPr>
      <w:r w:rsidRPr="004C7D10">
        <w:rPr>
          <w:rFonts w:ascii="Times New Roman" w:hAnsi="Times New Roman" w:cs="Times New Roman"/>
          <w:color w:val="000000"/>
          <w:sz w:val="20"/>
          <w:szCs w:val="20"/>
          <w:u w:val="single"/>
        </w:rPr>
        <w:t>2021 Property Tax Bills:</w:t>
      </w:r>
      <w:r w:rsidRPr="004C7D10">
        <w:rPr>
          <w:rFonts w:ascii="Times New Roman" w:hAnsi="Times New Roman" w:cs="Times New Roman"/>
          <w:color w:val="000000"/>
          <w:sz w:val="20"/>
          <w:szCs w:val="20"/>
        </w:rPr>
        <w:t xml:space="preserve">  </w:t>
      </w:r>
      <w:r w:rsidR="00773F46" w:rsidRPr="004C7D10">
        <w:rPr>
          <w:rFonts w:ascii="Times New Roman" w:hAnsi="Times New Roman" w:cs="Times New Roman"/>
          <w:color w:val="000000"/>
          <w:sz w:val="20"/>
          <w:szCs w:val="20"/>
        </w:rPr>
        <w:t xml:space="preserve">As of January 18, 2022, 5 residents have not paid their tax bill.  Taxes will be considered delinquent after January 22, 2022.  Tax liens will be filed in February.  </w:t>
      </w:r>
    </w:p>
    <w:p w14:paraId="59DB1D31" w14:textId="7A903A15" w:rsidR="00773F46" w:rsidRPr="004C7D10" w:rsidRDefault="00773F46" w:rsidP="00773F46">
      <w:pPr>
        <w:spacing w:after="0"/>
        <w:rPr>
          <w:rFonts w:ascii="Times New Roman" w:hAnsi="Times New Roman" w:cs="Times New Roman"/>
          <w:sz w:val="20"/>
          <w:szCs w:val="20"/>
        </w:rPr>
      </w:pPr>
      <w:r w:rsidRPr="004C7D10">
        <w:rPr>
          <w:rFonts w:ascii="Times New Roman" w:hAnsi="Times New Roman" w:cs="Times New Roman"/>
          <w:sz w:val="20"/>
          <w:szCs w:val="20"/>
          <w:u w:val="single"/>
        </w:rPr>
        <w:t>Bi-Annual Financial Audit:</w:t>
      </w:r>
      <w:r w:rsidRPr="004C7D10">
        <w:rPr>
          <w:rFonts w:ascii="Times New Roman" w:hAnsi="Times New Roman" w:cs="Times New Roman"/>
          <w:sz w:val="20"/>
          <w:szCs w:val="20"/>
        </w:rPr>
        <w:t xml:space="preserve">  The bi-annual audit ha</w:t>
      </w:r>
      <w:r w:rsidR="006E0E24" w:rsidRPr="004C7D10">
        <w:rPr>
          <w:rFonts w:ascii="Times New Roman" w:hAnsi="Times New Roman" w:cs="Times New Roman"/>
          <w:sz w:val="20"/>
          <w:szCs w:val="20"/>
        </w:rPr>
        <w:t>s</w:t>
      </w:r>
      <w:r w:rsidRPr="004C7D10">
        <w:rPr>
          <w:rFonts w:ascii="Times New Roman" w:hAnsi="Times New Roman" w:cs="Times New Roman"/>
          <w:sz w:val="20"/>
          <w:szCs w:val="20"/>
        </w:rPr>
        <w:t xml:space="preserve"> been completed.  Copies have been distributed to the Commission members.  Residents can obtain a copy by sending a request to </w:t>
      </w:r>
      <w:hyperlink r:id="rId5" w:history="1">
        <w:r w:rsidRPr="004C7D10">
          <w:rPr>
            <w:rStyle w:val="Hyperlink"/>
            <w:rFonts w:ascii="Times New Roman" w:hAnsi="Times New Roman" w:cs="Times New Roman"/>
            <w:sz w:val="20"/>
            <w:szCs w:val="20"/>
          </w:rPr>
          <w:t>cityofgreenspring@gmail.com</w:t>
        </w:r>
      </w:hyperlink>
      <w:r w:rsidRPr="004C7D10">
        <w:rPr>
          <w:rFonts w:ascii="Times New Roman" w:hAnsi="Times New Roman" w:cs="Times New Roman"/>
          <w:sz w:val="20"/>
          <w:szCs w:val="20"/>
        </w:rPr>
        <w:t>.  The audit report has been forwarded to the Commonwealth of Kentucky, Department for Local Government, Office of Financial Management.</w:t>
      </w:r>
    </w:p>
    <w:p w14:paraId="65F676F3" w14:textId="0596F6A5" w:rsidR="00D00212" w:rsidRPr="004C7D10" w:rsidRDefault="00D00212" w:rsidP="00EC1B39">
      <w:pPr>
        <w:spacing w:after="0"/>
        <w:rPr>
          <w:rFonts w:ascii="Times New Roman" w:hAnsi="Times New Roman" w:cs="Times New Roman"/>
          <w:b/>
          <w:sz w:val="20"/>
          <w:szCs w:val="20"/>
        </w:rPr>
      </w:pPr>
      <w:r w:rsidRPr="004C7D10">
        <w:rPr>
          <w:rFonts w:ascii="Times New Roman" w:hAnsi="Times New Roman" w:cs="Times New Roman"/>
          <w:sz w:val="20"/>
          <w:szCs w:val="20"/>
        </w:rPr>
        <w:t xml:space="preserve"> </w:t>
      </w:r>
      <w:r w:rsidRPr="004C7D10">
        <w:rPr>
          <w:rFonts w:ascii="Times New Roman" w:hAnsi="Times New Roman" w:cs="Times New Roman"/>
          <w:b/>
          <w:sz w:val="20"/>
          <w:szCs w:val="20"/>
        </w:rPr>
        <w:t>Old Busines</w:t>
      </w:r>
      <w:r w:rsidR="00EC1B39" w:rsidRPr="004C7D10">
        <w:rPr>
          <w:rFonts w:ascii="Times New Roman" w:hAnsi="Times New Roman" w:cs="Times New Roman"/>
          <w:b/>
          <w:sz w:val="20"/>
          <w:szCs w:val="20"/>
        </w:rPr>
        <w:t>s</w:t>
      </w:r>
    </w:p>
    <w:p w14:paraId="761970CC" w14:textId="636FCB4C" w:rsidR="00EC1B39" w:rsidRPr="004C7D10" w:rsidRDefault="00EC1B39" w:rsidP="00EC1B39">
      <w:pPr>
        <w:spacing w:after="0"/>
        <w:rPr>
          <w:rFonts w:ascii="Times New Roman" w:hAnsi="Times New Roman" w:cs="Times New Roman"/>
          <w:sz w:val="20"/>
          <w:szCs w:val="20"/>
        </w:rPr>
      </w:pPr>
      <w:r w:rsidRPr="004C7D10">
        <w:rPr>
          <w:rFonts w:ascii="Times New Roman" w:hAnsi="Times New Roman" w:cs="Times New Roman"/>
          <w:sz w:val="20"/>
          <w:szCs w:val="20"/>
        </w:rPr>
        <w:t>There was no Old Business</w:t>
      </w:r>
    </w:p>
    <w:p w14:paraId="1FFB1577" w14:textId="6323A3B6" w:rsidR="003B1923" w:rsidRPr="004C7D10" w:rsidRDefault="003B1923" w:rsidP="00EC1B39">
      <w:pPr>
        <w:spacing w:after="0"/>
        <w:rPr>
          <w:rFonts w:ascii="Times New Roman" w:hAnsi="Times New Roman" w:cs="Times New Roman"/>
          <w:b/>
          <w:sz w:val="20"/>
          <w:szCs w:val="20"/>
        </w:rPr>
      </w:pPr>
      <w:r w:rsidRPr="004C7D10">
        <w:rPr>
          <w:rFonts w:ascii="Times New Roman" w:hAnsi="Times New Roman" w:cs="Times New Roman"/>
          <w:b/>
          <w:sz w:val="20"/>
          <w:szCs w:val="20"/>
        </w:rPr>
        <w:t>New Business</w:t>
      </w:r>
    </w:p>
    <w:p w14:paraId="694C6351" w14:textId="3455AE9E" w:rsidR="00093D4F" w:rsidRPr="004C7D10" w:rsidRDefault="00093D4F" w:rsidP="00093D4F">
      <w:pPr>
        <w:pStyle w:val="ListParagraph"/>
        <w:numPr>
          <w:ilvl w:val="0"/>
          <w:numId w:val="6"/>
        </w:numPr>
        <w:spacing w:after="0"/>
        <w:rPr>
          <w:rFonts w:ascii="Times New Roman" w:hAnsi="Times New Roman" w:cs="Times New Roman"/>
          <w:sz w:val="20"/>
          <w:szCs w:val="20"/>
        </w:rPr>
      </w:pPr>
      <w:r w:rsidRPr="004C7D10">
        <w:rPr>
          <w:rFonts w:ascii="Times New Roman" w:hAnsi="Times New Roman" w:cs="Times New Roman"/>
          <w:sz w:val="20"/>
          <w:szCs w:val="20"/>
        </w:rPr>
        <w:t>All Commission members are up for re-election.  Candidate forms are due in June.</w:t>
      </w:r>
    </w:p>
    <w:p w14:paraId="5618A423" w14:textId="271415D3" w:rsidR="00093D4F" w:rsidRPr="004C7D10" w:rsidRDefault="00093D4F" w:rsidP="00093D4F">
      <w:pPr>
        <w:pStyle w:val="ListParagraph"/>
        <w:numPr>
          <w:ilvl w:val="0"/>
          <w:numId w:val="6"/>
        </w:numPr>
        <w:spacing w:after="0"/>
        <w:rPr>
          <w:rFonts w:ascii="Times New Roman" w:hAnsi="Times New Roman" w:cs="Times New Roman"/>
          <w:sz w:val="20"/>
          <w:szCs w:val="20"/>
        </w:rPr>
      </w:pPr>
      <w:r w:rsidRPr="004C7D10">
        <w:rPr>
          <w:rFonts w:ascii="Times New Roman" w:hAnsi="Times New Roman" w:cs="Times New Roman"/>
          <w:sz w:val="20"/>
          <w:szCs w:val="20"/>
        </w:rPr>
        <w:t xml:space="preserve">AT&amp;T Fiber Optic service is coming to Green Spring by Q3/Q4 of 2022. Fiber optic hub is being installed along Wolf Creek Dr. Main box will be near Wolf Creek pool, </w:t>
      </w:r>
      <w:r w:rsidR="000D7D54" w:rsidRPr="004C7D10">
        <w:rPr>
          <w:rFonts w:ascii="Times New Roman" w:hAnsi="Times New Roman" w:cs="Times New Roman"/>
          <w:sz w:val="20"/>
          <w:szCs w:val="20"/>
        </w:rPr>
        <w:t>and</w:t>
      </w:r>
      <w:r w:rsidRPr="004C7D10">
        <w:rPr>
          <w:rFonts w:ascii="Times New Roman" w:hAnsi="Times New Roman" w:cs="Times New Roman"/>
          <w:sz w:val="20"/>
          <w:szCs w:val="20"/>
        </w:rPr>
        <w:t xml:space="preserve"> will serve our area.  City Attorney Hayward inquired whether we have a franchise agreement.   If not, we may be able to tag onto the League of Cities master agreement.  Mayor Cravens will check.</w:t>
      </w:r>
    </w:p>
    <w:p w14:paraId="5F25E006" w14:textId="7427346D" w:rsidR="00093D4F" w:rsidRPr="004C7D10" w:rsidRDefault="00093D4F" w:rsidP="00093D4F">
      <w:pPr>
        <w:pStyle w:val="ListParagraph"/>
        <w:numPr>
          <w:ilvl w:val="0"/>
          <w:numId w:val="6"/>
        </w:numPr>
        <w:spacing w:after="0"/>
        <w:rPr>
          <w:rFonts w:ascii="Times New Roman" w:hAnsi="Times New Roman" w:cs="Times New Roman"/>
          <w:sz w:val="20"/>
          <w:szCs w:val="20"/>
        </w:rPr>
      </w:pPr>
      <w:r w:rsidRPr="004C7D10">
        <w:rPr>
          <w:rFonts w:ascii="Times New Roman" w:hAnsi="Times New Roman" w:cs="Times New Roman"/>
          <w:sz w:val="20"/>
          <w:szCs w:val="20"/>
        </w:rPr>
        <w:t>City Directory should be going out in March.  Please update information.  Postcards will be in early F</w:t>
      </w:r>
      <w:r w:rsidR="000D7D54" w:rsidRPr="004C7D10">
        <w:rPr>
          <w:rFonts w:ascii="Times New Roman" w:hAnsi="Times New Roman" w:cs="Times New Roman"/>
          <w:sz w:val="20"/>
          <w:szCs w:val="20"/>
        </w:rPr>
        <w:t>ebruary</w:t>
      </w:r>
      <w:r w:rsidRPr="004C7D10">
        <w:rPr>
          <w:rFonts w:ascii="Times New Roman" w:hAnsi="Times New Roman" w:cs="Times New Roman"/>
          <w:sz w:val="20"/>
          <w:szCs w:val="20"/>
        </w:rPr>
        <w:t>, with instructions to log into residents’ AtoZ account to update, or to mail in postcard.</w:t>
      </w:r>
    </w:p>
    <w:p w14:paraId="0C7BDC5F" w14:textId="47D08568" w:rsidR="00CE0B5B" w:rsidRPr="004C7D10" w:rsidRDefault="00EC1B39" w:rsidP="00EC1B39">
      <w:pPr>
        <w:spacing w:after="0"/>
        <w:rPr>
          <w:rFonts w:ascii="Times New Roman" w:hAnsi="Times New Roman" w:cs="Times New Roman"/>
          <w:sz w:val="20"/>
          <w:szCs w:val="20"/>
        </w:rPr>
      </w:pPr>
      <w:r w:rsidRPr="004C7D10">
        <w:rPr>
          <w:rFonts w:ascii="Times New Roman" w:hAnsi="Times New Roman" w:cs="Times New Roman"/>
          <w:sz w:val="20"/>
          <w:szCs w:val="20"/>
        </w:rPr>
        <w:t>The m</w:t>
      </w:r>
      <w:r w:rsidR="00CE0B5B" w:rsidRPr="004C7D10">
        <w:rPr>
          <w:rFonts w:ascii="Times New Roman" w:hAnsi="Times New Roman" w:cs="Times New Roman"/>
          <w:sz w:val="20"/>
          <w:szCs w:val="20"/>
        </w:rPr>
        <w:t>eeting adjourned at 7:</w:t>
      </w:r>
      <w:r w:rsidR="00093D4F" w:rsidRPr="004C7D10">
        <w:rPr>
          <w:rFonts w:ascii="Times New Roman" w:hAnsi="Times New Roman" w:cs="Times New Roman"/>
          <w:sz w:val="20"/>
          <w:szCs w:val="20"/>
        </w:rPr>
        <w:t>51</w:t>
      </w:r>
      <w:r w:rsidRPr="004C7D10">
        <w:rPr>
          <w:rFonts w:ascii="Times New Roman" w:hAnsi="Times New Roman" w:cs="Times New Roman"/>
          <w:sz w:val="20"/>
          <w:szCs w:val="20"/>
        </w:rPr>
        <w:t xml:space="preserve"> pm.  The next meeting will be held at Old National Bank on </w:t>
      </w:r>
      <w:r w:rsidR="00093D4F" w:rsidRPr="004C7D10">
        <w:rPr>
          <w:rFonts w:ascii="Times New Roman" w:hAnsi="Times New Roman" w:cs="Times New Roman"/>
          <w:sz w:val="20"/>
          <w:szCs w:val="20"/>
        </w:rPr>
        <w:t>February 17, 2</w:t>
      </w:r>
      <w:r w:rsidRPr="004C7D10">
        <w:rPr>
          <w:rFonts w:ascii="Times New Roman" w:hAnsi="Times New Roman" w:cs="Times New Roman"/>
          <w:sz w:val="20"/>
          <w:szCs w:val="20"/>
        </w:rPr>
        <w:t>02</w:t>
      </w:r>
      <w:r w:rsidR="00093D4F" w:rsidRPr="004C7D10">
        <w:rPr>
          <w:rFonts w:ascii="Times New Roman" w:hAnsi="Times New Roman" w:cs="Times New Roman"/>
          <w:sz w:val="20"/>
          <w:szCs w:val="20"/>
        </w:rPr>
        <w:t>2</w:t>
      </w:r>
      <w:r w:rsidRPr="004C7D10">
        <w:rPr>
          <w:rFonts w:ascii="Times New Roman" w:hAnsi="Times New Roman" w:cs="Times New Roman"/>
          <w:sz w:val="20"/>
          <w:szCs w:val="20"/>
        </w:rPr>
        <w:t xml:space="preserve"> at 7 pm.</w:t>
      </w:r>
      <w:r w:rsidR="00CE0B5B" w:rsidRPr="004C7D10">
        <w:rPr>
          <w:rFonts w:ascii="Times New Roman" w:hAnsi="Times New Roman" w:cs="Times New Roman"/>
          <w:sz w:val="20"/>
          <w:szCs w:val="20"/>
        </w:rPr>
        <w:t xml:space="preserve">   </w:t>
      </w:r>
    </w:p>
    <w:sectPr w:rsidR="00CE0B5B" w:rsidRPr="004C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C3"/>
    <w:multiLevelType w:val="multilevel"/>
    <w:tmpl w:val="0CF6A87A"/>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1" w15:restartNumberingAfterBreak="0">
    <w:nsid w:val="0E6915E4"/>
    <w:multiLevelType w:val="hybridMultilevel"/>
    <w:tmpl w:val="3BEA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C5A93"/>
    <w:multiLevelType w:val="hybridMultilevel"/>
    <w:tmpl w:val="2044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B6DF6"/>
    <w:multiLevelType w:val="hybridMultilevel"/>
    <w:tmpl w:val="ABEAD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AA7BC3"/>
    <w:multiLevelType w:val="hybridMultilevel"/>
    <w:tmpl w:val="69F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B14DC"/>
    <w:multiLevelType w:val="hybridMultilevel"/>
    <w:tmpl w:val="093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344644">
    <w:abstractNumId w:val="0"/>
  </w:num>
  <w:num w:numId="2" w16cid:durableId="1068071500">
    <w:abstractNumId w:val="5"/>
  </w:num>
  <w:num w:numId="3" w16cid:durableId="723799164">
    <w:abstractNumId w:val="4"/>
  </w:num>
  <w:num w:numId="4" w16cid:durableId="536698436">
    <w:abstractNumId w:val="3"/>
  </w:num>
  <w:num w:numId="5" w16cid:durableId="36393942">
    <w:abstractNumId w:val="2"/>
  </w:num>
  <w:num w:numId="6" w16cid:durableId="177690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95"/>
    <w:rsid w:val="00093D4F"/>
    <w:rsid w:val="000D7D54"/>
    <w:rsid w:val="002C0E4D"/>
    <w:rsid w:val="00394080"/>
    <w:rsid w:val="003B1923"/>
    <w:rsid w:val="004C7D10"/>
    <w:rsid w:val="004F0AA9"/>
    <w:rsid w:val="00523E8C"/>
    <w:rsid w:val="00693D10"/>
    <w:rsid w:val="006E0E24"/>
    <w:rsid w:val="006E3EBD"/>
    <w:rsid w:val="00711895"/>
    <w:rsid w:val="00773F46"/>
    <w:rsid w:val="007A6947"/>
    <w:rsid w:val="00816B31"/>
    <w:rsid w:val="008A36B3"/>
    <w:rsid w:val="00917982"/>
    <w:rsid w:val="00A14342"/>
    <w:rsid w:val="00CE0B5B"/>
    <w:rsid w:val="00D00212"/>
    <w:rsid w:val="00DC7BC3"/>
    <w:rsid w:val="00EC1B39"/>
    <w:rsid w:val="00ED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5FC"/>
  <w15:chartTrackingRefBased/>
  <w15:docId w15:val="{45723611-57C9-456A-A9BE-0D2B36C8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42"/>
    <w:pPr>
      <w:ind w:left="720"/>
      <w:contextualSpacing/>
    </w:pPr>
  </w:style>
  <w:style w:type="character" w:styleId="Hyperlink">
    <w:name w:val="Hyperlink"/>
    <w:basedOn w:val="DefaultParagraphFont"/>
    <w:uiPriority w:val="99"/>
    <w:unhideWhenUsed/>
    <w:rsid w:val="00773F46"/>
    <w:rPr>
      <w:color w:val="0563C1" w:themeColor="hyperlink"/>
      <w:u w:val="single"/>
    </w:rPr>
  </w:style>
  <w:style w:type="character" w:styleId="UnresolvedMention">
    <w:name w:val="Unresolved Mention"/>
    <w:basedOn w:val="DefaultParagraphFont"/>
    <w:uiPriority w:val="99"/>
    <w:semiHidden/>
    <w:unhideWhenUsed/>
    <w:rsid w:val="00773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164">
      <w:bodyDiv w:val="1"/>
      <w:marLeft w:val="0"/>
      <w:marRight w:val="0"/>
      <w:marTop w:val="0"/>
      <w:marBottom w:val="0"/>
      <w:divBdr>
        <w:top w:val="none" w:sz="0" w:space="0" w:color="auto"/>
        <w:left w:val="none" w:sz="0" w:space="0" w:color="auto"/>
        <w:bottom w:val="none" w:sz="0" w:space="0" w:color="auto"/>
        <w:right w:val="none" w:sz="0" w:space="0" w:color="auto"/>
      </w:divBdr>
    </w:div>
    <w:div w:id="1071317243">
      <w:bodyDiv w:val="1"/>
      <w:marLeft w:val="0"/>
      <w:marRight w:val="0"/>
      <w:marTop w:val="0"/>
      <w:marBottom w:val="0"/>
      <w:divBdr>
        <w:top w:val="none" w:sz="0" w:space="0" w:color="auto"/>
        <w:left w:val="none" w:sz="0" w:space="0" w:color="auto"/>
        <w:bottom w:val="none" w:sz="0" w:space="0" w:color="auto"/>
        <w:right w:val="none" w:sz="0" w:space="0" w:color="auto"/>
      </w:divBdr>
      <w:divsChild>
        <w:div w:id="1929925543">
          <w:marLeft w:val="0"/>
          <w:marRight w:val="0"/>
          <w:marTop w:val="0"/>
          <w:marBottom w:val="0"/>
          <w:divBdr>
            <w:top w:val="none" w:sz="0" w:space="0" w:color="auto"/>
            <w:left w:val="none" w:sz="0" w:space="0" w:color="auto"/>
            <w:bottom w:val="none" w:sz="0" w:space="0" w:color="auto"/>
            <w:right w:val="none" w:sz="0" w:space="0" w:color="auto"/>
          </w:divBdr>
          <w:divsChild>
            <w:div w:id="1828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1751">
      <w:bodyDiv w:val="1"/>
      <w:marLeft w:val="0"/>
      <w:marRight w:val="0"/>
      <w:marTop w:val="0"/>
      <w:marBottom w:val="0"/>
      <w:divBdr>
        <w:top w:val="none" w:sz="0" w:space="0" w:color="auto"/>
        <w:left w:val="none" w:sz="0" w:space="0" w:color="auto"/>
        <w:bottom w:val="none" w:sz="0" w:space="0" w:color="auto"/>
        <w:right w:val="none" w:sz="0" w:space="0" w:color="auto"/>
      </w:divBdr>
      <w:divsChild>
        <w:div w:id="653409448">
          <w:marLeft w:val="0"/>
          <w:marRight w:val="0"/>
          <w:marTop w:val="0"/>
          <w:marBottom w:val="0"/>
          <w:divBdr>
            <w:top w:val="none" w:sz="0" w:space="0" w:color="auto"/>
            <w:left w:val="none" w:sz="0" w:space="0" w:color="auto"/>
            <w:bottom w:val="none" w:sz="0" w:space="0" w:color="auto"/>
            <w:right w:val="none" w:sz="0" w:space="0" w:color="auto"/>
          </w:divBdr>
        </w:div>
        <w:div w:id="61213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yofgreenspr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Conklin</dc:creator>
  <cp:keywords/>
  <dc:description/>
  <cp:lastModifiedBy>Hill Harcourt</cp:lastModifiedBy>
  <cp:revision>3</cp:revision>
  <dcterms:created xsi:type="dcterms:W3CDTF">2022-02-15T20:58:00Z</dcterms:created>
  <dcterms:modified xsi:type="dcterms:W3CDTF">2022-06-22T13:24:00Z</dcterms:modified>
</cp:coreProperties>
</file>