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67DD39B" w:rsidR="009F72B5" w:rsidRPr="006974A3" w:rsidRDefault="006974A3" w:rsidP="00626112">
      <w:pPr>
        <w:rPr>
          <w:color w:val="000000"/>
          <w:sz w:val="20"/>
          <w:szCs w:val="20"/>
        </w:rPr>
      </w:pPr>
      <w:r w:rsidRPr="006974A3">
        <w:rPr>
          <w:b/>
          <w:color w:val="000000"/>
          <w:sz w:val="20"/>
          <w:szCs w:val="20"/>
        </w:rPr>
        <w:t xml:space="preserve">ABBREVIATED </w:t>
      </w:r>
      <w:r w:rsidR="001827EA" w:rsidRPr="006974A3">
        <w:rPr>
          <w:b/>
          <w:color w:val="000000"/>
          <w:sz w:val="20"/>
          <w:szCs w:val="20"/>
        </w:rPr>
        <w:t>G</w:t>
      </w:r>
      <w:r w:rsidR="00E079B8" w:rsidRPr="006974A3">
        <w:rPr>
          <w:b/>
          <w:color w:val="000000"/>
          <w:sz w:val="20"/>
          <w:szCs w:val="20"/>
        </w:rPr>
        <w:t>REEN SPRING</w:t>
      </w:r>
      <w:r w:rsidR="00E079B8" w:rsidRPr="006974A3">
        <w:rPr>
          <w:b/>
          <w:sz w:val="20"/>
          <w:szCs w:val="20"/>
        </w:rPr>
        <w:t xml:space="preserve"> COMMISSIONERS </w:t>
      </w:r>
      <w:r w:rsidR="00E079B8" w:rsidRPr="006974A3">
        <w:rPr>
          <w:b/>
          <w:color w:val="000000"/>
          <w:sz w:val="20"/>
          <w:szCs w:val="20"/>
        </w:rPr>
        <w:t>MEETING</w:t>
      </w:r>
      <w:r w:rsidR="00E079B8" w:rsidRPr="006974A3">
        <w:rPr>
          <w:b/>
          <w:sz w:val="20"/>
          <w:szCs w:val="20"/>
        </w:rPr>
        <w:t xml:space="preserve"> MINUTES,</w:t>
      </w:r>
      <w:r w:rsidR="00362A59" w:rsidRPr="006974A3">
        <w:rPr>
          <w:b/>
          <w:sz w:val="20"/>
          <w:szCs w:val="20"/>
        </w:rPr>
        <w:t xml:space="preserve"> </w:t>
      </w:r>
      <w:r w:rsidR="0071076D" w:rsidRPr="006974A3">
        <w:rPr>
          <w:b/>
          <w:sz w:val="20"/>
          <w:szCs w:val="20"/>
        </w:rPr>
        <w:t>J</w:t>
      </w:r>
      <w:r w:rsidR="001827EA" w:rsidRPr="006974A3">
        <w:rPr>
          <w:b/>
          <w:sz w:val="20"/>
          <w:szCs w:val="20"/>
        </w:rPr>
        <w:t>ULY</w:t>
      </w:r>
      <w:r w:rsidR="0071076D" w:rsidRPr="006974A3">
        <w:rPr>
          <w:b/>
          <w:sz w:val="20"/>
          <w:szCs w:val="20"/>
        </w:rPr>
        <w:t xml:space="preserve"> 1</w:t>
      </w:r>
      <w:r w:rsidR="001827EA" w:rsidRPr="006974A3">
        <w:rPr>
          <w:b/>
          <w:sz w:val="20"/>
          <w:szCs w:val="20"/>
        </w:rPr>
        <w:t>5</w:t>
      </w:r>
      <w:r w:rsidR="00E079B8" w:rsidRPr="006974A3">
        <w:rPr>
          <w:b/>
          <w:color w:val="000000"/>
          <w:sz w:val="20"/>
          <w:szCs w:val="20"/>
        </w:rPr>
        <w:t>, 202</w:t>
      </w:r>
      <w:r w:rsidR="00C93794" w:rsidRPr="006974A3">
        <w:rPr>
          <w:b/>
          <w:color w:val="000000"/>
          <w:sz w:val="20"/>
          <w:szCs w:val="20"/>
        </w:rPr>
        <w:t>1</w:t>
      </w:r>
      <w:r w:rsidR="00E079B8" w:rsidRPr="006974A3">
        <w:rPr>
          <w:color w:val="000000"/>
          <w:sz w:val="20"/>
          <w:szCs w:val="20"/>
        </w:rPr>
        <w:t xml:space="preserve"> </w:t>
      </w:r>
    </w:p>
    <w:p w14:paraId="0DB35AFA" w14:textId="232921FD" w:rsidR="001827EA" w:rsidRPr="006974A3" w:rsidRDefault="001827EA" w:rsidP="001827EA">
      <w:pPr>
        <w:rPr>
          <w:sz w:val="20"/>
          <w:szCs w:val="20"/>
        </w:rPr>
      </w:pPr>
      <w:r w:rsidRPr="006974A3">
        <w:rPr>
          <w:sz w:val="20"/>
          <w:szCs w:val="20"/>
        </w:rPr>
        <w:t xml:space="preserve">The meeting was called to order at 7:03 pm in front of the Wolf Creek Clubhouse.  Present were Mayor Cravens, Commissioners Scott </w:t>
      </w:r>
      <w:proofErr w:type="spellStart"/>
      <w:r w:rsidRPr="006974A3">
        <w:rPr>
          <w:sz w:val="20"/>
          <w:szCs w:val="20"/>
        </w:rPr>
        <w:t>Radeker</w:t>
      </w:r>
      <w:proofErr w:type="spellEnd"/>
      <w:r w:rsidRPr="006974A3">
        <w:rPr>
          <w:sz w:val="20"/>
          <w:szCs w:val="20"/>
        </w:rPr>
        <w:t xml:space="preserve">, Stuart </w:t>
      </w:r>
      <w:proofErr w:type="spellStart"/>
      <w:r w:rsidRPr="006974A3">
        <w:rPr>
          <w:sz w:val="20"/>
          <w:szCs w:val="20"/>
        </w:rPr>
        <w:t>Ries</w:t>
      </w:r>
      <w:proofErr w:type="spellEnd"/>
      <w:r w:rsidRPr="006974A3">
        <w:rPr>
          <w:sz w:val="20"/>
          <w:szCs w:val="20"/>
        </w:rPr>
        <w:t xml:space="preserve">, and Chris von </w:t>
      </w:r>
      <w:proofErr w:type="spellStart"/>
      <w:r w:rsidRPr="006974A3">
        <w:rPr>
          <w:sz w:val="20"/>
          <w:szCs w:val="20"/>
        </w:rPr>
        <w:t>Allmen</w:t>
      </w:r>
      <w:proofErr w:type="spellEnd"/>
      <w:r w:rsidRPr="006974A3">
        <w:rPr>
          <w:sz w:val="20"/>
          <w:szCs w:val="20"/>
        </w:rPr>
        <w:t xml:space="preserve"> (via phone).  City Attorn</w:t>
      </w:r>
      <w:r w:rsidR="006539CE" w:rsidRPr="006974A3">
        <w:rPr>
          <w:sz w:val="20"/>
          <w:szCs w:val="20"/>
        </w:rPr>
        <w:t>e</w:t>
      </w:r>
      <w:r w:rsidRPr="006974A3">
        <w:rPr>
          <w:sz w:val="20"/>
          <w:szCs w:val="20"/>
        </w:rPr>
        <w:t xml:space="preserve">y Chip Hayward was also present.  </w:t>
      </w:r>
      <w:r w:rsidR="00C773D2" w:rsidRPr="006974A3">
        <w:rPr>
          <w:sz w:val="20"/>
          <w:szCs w:val="20"/>
        </w:rPr>
        <w:t xml:space="preserve">Commissioner Josh Combs was absent.  </w:t>
      </w:r>
      <w:r w:rsidRPr="006974A3">
        <w:rPr>
          <w:sz w:val="20"/>
          <w:szCs w:val="20"/>
        </w:rPr>
        <w:t xml:space="preserve">Sue </w:t>
      </w:r>
      <w:proofErr w:type="spellStart"/>
      <w:r w:rsidRPr="006974A3">
        <w:rPr>
          <w:sz w:val="20"/>
          <w:szCs w:val="20"/>
        </w:rPr>
        <w:t>Radeker</w:t>
      </w:r>
      <w:proofErr w:type="spellEnd"/>
      <w:r w:rsidRPr="006974A3">
        <w:rPr>
          <w:sz w:val="20"/>
          <w:szCs w:val="20"/>
        </w:rPr>
        <w:t>, G</w:t>
      </w:r>
      <w:r w:rsidR="006539CE" w:rsidRPr="006974A3">
        <w:rPr>
          <w:sz w:val="20"/>
          <w:szCs w:val="20"/>
        </w:rPr>
        <w:t xml:space="preserve">reen </w:t>
      </w:r>
      <w:r w:rsidRPr="006974A3">
        <w:rPr>
          <w:sz w:val="20"/>
          <w:szCs w:val="20"/>
        </w:rPr>
        <w:t>S</w:t>
      </w:r>
      <w:r w:rsidR="006539CE" w:rsidRPr="006974A3">
        <w:rPr>
          <w:sz w:val="20"/>
          <w:szCs w:val="20"/>
        </w:rPr>
        <w:t>pring</w:t>
      </w:r>
      <w:r w:rsidRPr="006974A3">
        <w:rPr>
          <w:sz w:val="20"/>
          <w:szCs w:val="20"/>
        </w:rPr>
        <w:t xml:space="preserve"> resident</w:t>
      </w:r>
      <w:r w:rsidR="006539CE" w:rsidRPr="006974A3">
        <w:rPr>
          <w:sz w:val="20"/>
          <w:szCs w:val="20"/>
        </w:rPr>
        <w:t>,</w:t>
      </w:r>
      <w:r w:rsidRPr="006974A3">
        <w:rPr>
          <w:sz w:val="20"/>
          <w:szCs w:val="20"/>
        </w:rPr>
        <w:t xml:space="preserve"> was also in attendance.</w:t>
      </w:r>
    </w:p>
    <w:p w14:paraId="34B5E836" w14:textId="0ABF880F" w:rsidR="001827EA" w:rsidRPr="006974A3" w:rsidRDefault="001827EA" w:rsidP="001827EA">
      <w:pPr>
        <w:rPr>
          <w:sz w:val="20"/>
          <w:szCs w:val="20"/>
        </w:rPr>
      </w:pPr>
      <w:r w:rsidRPr="006974A3">
        <w:rPr>
          <w:sz w:val="20"/>
          <w:szCs w:val="20"/>
        </w:rPr>
        <w:t>Meeting minutes from June were unanimously approved.</w:t>
      </w:r>
    </w:p>
    <w:p w14:paraId="419A2CB8" w14:textId="7C09A6AC" w:rsidR="001827EA" w:rsidRPr="006974A3" w:rsidRDefault="001827EA" w:rsidP="001827EA">
      <w:pPr>
        <w:rPr>
          <w:sz w:val="20"/>
          <w:szCs w:val="20"/>
        </w:rPr>
      </w:pPr>
      <w:r w:rsidRPr="006974A3">
        <w:rPr>
          <w:sz w:val="20"/>
          <w:szCs w:val="20"/>
        </w:rPr>
        <w:t>The Security Report was emailed out previously by Mayor Cravens and contained nothing significant</w:t>
      </w:r>
      <w:r w:rsidR="006539CE" w:rsidRPr="006974A3">
        <w:rPr>
          <w:sz w:val="20"/>
          <w:szCs w:val="20"/>
        </w:rPr>
        <w:t>.</w:t>
      </w:r>
    </w:p>
    <w:p w14:paraId="7B8A8C86" w14:textId="77777777" w:rsidR="001827EA" w:rsidRPr="006974A3" w:rsidRDefault="001827EA" w:rsidP="006539CE">
      <w:pPr>
        <w:rPr>
          <w:b/>
          <w:sz w:val="20"/>
          <w:szCs w:val="20"/>
        </w:rPr>
      </w:pPr>
      <w:r w:rsidRPr="006974A3">
        <w:rPr>
          <w:b/>
          <w:sz w:val="20"/>
          <w:szCs w:val="20"/>
        </w:rPr>
        <w:t xml:space="preserve">Transportation, Commissioner Scott </w:t>
      </w:r>
      <w:proofErr w:type="spellStart"/>
      <w:r w:rsidRPr="006974A3">
        <w:rPr>
          <w:b/>
          <w:sz w:val="20"/>
          <w:szCs w:val="20"/>
        </w:rPr>
        <w:t>Radeker</w:t>
      </w:r>
      <w:proofErr w:type="spellEnd"/>
    </w:p>
    <w:p w14:paraId="52F1B7B8" w14:textId="77777777" w:rsidR="001827EA" w:rsidRPr="006974A3" w:rsidRDefault="001827EA" w:rsidP="006974A3">
      <w:pPr>
        <w:pStyle w:val="ListParagraph"/>
        <w:numPr>
          <w:ilvl w:val="0"/>
          <w:numId w:val="22"/>
        </w:numPr>
        <w:tabs>
          <w:tab w:val="clear" w:pos="720"/>
          <w:tab w:val="num" w:pos="360"/>
        </w:tabs>
        <w:spacing w:after="100" w:afterAutospacing="1"/>
        <w:ind w:left="360"/>
        <w:rPr>
          <w:sz w:val="20"/>
          <w:szCs w:val="20"/>
        </w:rPr>
      </w:pPr>
      <w:r w:rsidRPr="006974A3">
        <w:rPr>
          <w:sz w:val="20"/>
          <w:szCs w:val="20"/>
        </w:rPr>
        <w:t>The Resealing Project is well underway.  There have been challenges, for sure, but the project should be completed by the end of July, weather permitting.  </w:t>
      </w:r>
    </w:p>
    <w:p w14:paraId="0737BF74" w14:textId="1117A3C0" w:rsidR="001827EA" w:rsidRPr="006974A3" w:rsidRDefault="001827EA" w:rsidP="006974A3">
      <w:pPr>
        <w:pStyle w:val="ListParagraph"/>
        <w:numPr>
          <w:ilvl w:val="0"/>
          <w:numId w:val="22"/>
        </w:numPr>
        <w:tabs>
          <w:tab w:val="clear" w:pos="720"/>
          <w:tab w:val="num" w:pos="360"/>
        </w:tabs>
        <w:spacing w:before="100" w:beforeAutospacing="1" w:after="100" w:afterAutospacing="1"/>
        <w:ind w:left="360"/>
        <w:rPr>
          <w:sz w:val="20"/>
          <w:szCs w:val="20"/>
        </w:rPr>
      </w:pPr>
      <w:r w:rsidRPr="006974A3">
        <w:rPr>
          <w:sz w:val="20"/>
          <w:szCs w:val="20"/>
        </w:rPr>
        <w:t>As of July 12, the last (red) section had some sealing left to be finished, and then a punch list of touch ups, resealing spots, and resealing sections will be generated for Commonwealth Paving to complete.</w:t>
      </w:r>
    </w:p>
    <w:p w14:paraId="0C08E1BD" w14:textId="77777777" w:rsidR="006974A3" w:rsidRPr="006974A3" w:rsidRDefault="001827EA" w:rsidP="00E20B95">
      <w:pPr>
        <w:numPr>
          <w:ilvl w:val="0"/>
          <w:numId w:val="22"/>
        </w:numPr>
        <w:spacing w:before="100" w:beforeAutospacing="1" w:after="100" w:afterAutospacing="1"/>
        <w:ind w:left="360"/>
        <w:rPr>
          <w:b/>
          <w:sz w:val="20"/>
          <w:szCs w:val="20"/>
        </w:rPr>
      </w:pPr>
      <w:r w:rsidRPr="006974A3">
        <w:rPr>
          <w:sz w:val="20"/>
          <w:szCs w:val="20"/>
        </w:rPr>
        <w:t>Overall the product looks good and despite the manifold challenges the project has faced, in the end the city will look much better for having undertaken this endeavor.</w:t>
      </w:r>
    </w:p>
    <w:p w14:paraId="590732C4" w14:textId="75745C61" w:rsidR="001827EA" w:rsidRPr="006974A3" w:rsidRDefault="001827EA" w:rsidP="006974A3">
      <w:pPr>
        <w:numPr>
          <w:ilvl w:val="0"/>
          <w:numId w:val="22"/>
        </w:numPr>
        <w:ind w:left="360"/>
        <w:rPr>
          <w:b/>
          <w:sz w:val="20"/>
          <w:szCs w:val="20"/>
        </w:rPr>
      </w:pPr>
      <w:r w:rsidRPr="006974A3">
        <w:rPr>
          <w:b/>
          <w:sz w:val="20"/>
          <w:szCs w:val="20"/>
        </w:rPr>
        <w:t xml:space="preserve">Commissioner </w:t>
      </w:r>
      <w:proofErr w:type="spellStart"/>
      <w:r w:rsidRPr="006974A3">
        <w:rPr>
          <w:b/>
          <w:sz w:val="20"/>
          <w:szCs w:val="20"/>
        </w:rPr>
        <w:t>Ries</w:t>
      </w:r>
      <w:proofErr w:type="spellEnd"/>
      <w:r w:rsidRPr="006974A3">
        <w:rPr>
          <w:b/>
          <w:sz w:val="20"/>
          <w:szCs w:val="20"/>
        </w:rPr>
        <w:t xml:space="preserve"> extended a </w:t>
      </w:r>
      <w:r w:rsidR="00807FF9" w:rsidRPr="006974A3">
        <w:rPr>
          <w:b/>
          <w:sz w:val="20"/>
          <w:szCs w:val="20"/>
        </w:rPr>
        <w:t xml:space="preserve">formal </w:t>
      </w:r>
      <w:r w:rsidRPr="006974A3">
        <w:rPr>
          <w:b/>
          <w:sz w:val="20"/>
          <w:szCs w:val="20"/>
        </w:rPr>
        <w:t xml:space="preserve">THANK YOU to Commissioner </w:t>
      </w:r>
      <w:proofErr w:type="spellStart"/>
      <w:r w:rsidRPr="006974A3">
        <w:rPr>
          <w:b/>
          <w:sz w:val="20"/>
          <w:szCs w:val="20"/>
        </w:rPr>
        <w:t>Radeker</w:t>
      </w:r>
      <w:proofErr w:type="spellEnd"/>
      <w:r w:rsidRPr="006974A3">
        <w:rPr>
          <w:b/>
          <w:sz w:val="20"/>
          <w:szCs w:val="20"/>
        </w:rPr>
        <w:t xml:space="preserve"> and Mayor Cravens for their leadership in coordinating and leading this project. It has not been easy, by any means!</w:t>
      </w:r>
    </w:p>
    <w:p w14:paraId="55C394C8" w14:textId="77777777" w:rsidR="00807FF9" w:rsidRPr="006974A3" w:rsidRDefault="00807FF9" w:rsidP="00807FF9">
      <w:pPr>
        <w:rPr>
          <w:b/>
          <w:sz w:val="20"/>
          <w:szCs w:val="20"/>
        </w:rPr>
      </w:pPr>
      <w:r w:rsidRPr="006974A3">
        <w:rPr>
          <w:b/>
          <w:sz w:val="20"/>
          <w:szCs w:val="20"/>
        </w:rPr>
        <w:t xml:space="preserve">Finance, Commissioner Stuart </w:t>
      </w:r>
      <w:proofErr w:type="spellStart"/>
      <w:r w:rsidRPr="006974A3">
        <w:rPr>
          <w:b/>
          <w:sz w:val="20"/>
          <w:szCs w:val="20"/>
        </w:rPr>
        <w:t>Ries</w:t>
      </w:r>
      <w:proofErr w:type="spellEnd"/>
    </w:p>
    <w:p w14:paraId="7F452E6C" w14:textId="716A919E" w:rsidR="00807FF9" w:rsidRPr="00CD740B" w:rsidRDefault="00807FF9" w:rsidP="00807FF9">
      <w:pPr>
        <w:rPr>
          <w:color w:val="000000"/>
          <w:sz w:val="20"/>
          <w:szCs w:val="20"/>
        </w:rPr>
      </w:pPr>
      <w:r w:rsidRPr="006974A3">
        <w:rPr>
          <w:color w:val="000000"/>
          <w:sz w:val="20"/>
          <w:szCs w:val="20"/>
        </w:rPr>
        <w:t xml:space="preserve"> Income from a property tax collection and insurance premium receipt was $1034.13; however, $3001.11 was returned to the Commonwealth of Kentucky for telecommunication tax payments.  The net income (loss) for June was $1966.98. </w:t>
      </w:r>
      <w:r w:rsidR="006974A3" w:rsidRPr="00CD740B">
        <w:rPr>
          <w:color w:val="000000"/>
          <w:sz w:val="20"/>
          <w:szCs w:val="20"/>
        </w:rPr>
        <w:t>M</w:t>
      </w:r>
      <w:r w:rsidRPr="00CD740B">
        <w:rPr>
          <w:color w:val="000000"/>
          <w:sz w:val="20"/>
          <w:szCs w:val="20"/>
        </w:rPr>
        <w:t xml:space="preserve">ajor June </w:t>
      </w:r>
      <w:r w:rsidR="00CD740B" w:rsidRPr="00CD740B">
        <w:rPr>
          <w:color w:val="000000"/>
          <w:sz w:val="20"/>
          <w:szCs w:val="20"/>
        </w:rPr>
        <w:t>e</w:t>
      </w:r>
      <w:r w:rsidRPr="00CD740B">
        <w:rPr>
          <w:color w:val="000000"/>
          <w:sz w:val="20"/>
          <w:szCs w:val="20"/>
        </w:rPr>
        <w:t>xpenses</w:t>
      </w:r>
      <w:r w:rsidR="00CD740B" w:rsidRPr="00CD740B">
        <w:rPr>
          <w:color w:val="000000"/>
          <w:sz w:val="20"/>
          <w:szCs w:val="20"/>
        </w:rPr>
        <w:t xml:space="preserve"> included $8521.44 for lawn care and $6651.60 for trash collection.</w:t>
      </w:r>
    </w:p>
    <w:p w14:paraId="5682E6D1" w14:textId="77777777" w:rsidR="00807FF9" w:rsidRPr="006974A3" w:rsidRDefault="00807FF9" w:rsidP="00807FF9">
      <w:pPr>
        <w:rPr>
          <w:color w:val="000000"/>
          <w:sz w:val="20"/>
          <w:szCs w:val="20"/>
        </w:rPr>
      </w:pPr>
      <w:r w:rsidRPr="006974A3">
        <w:rPr>
          <w:color w:val="000000"/>
          <w:sz w:val="20"/>
          <w:szCs w:val="20"/>
          <w:u w:val="single"/>
        </w:rPr>
        <w:t>2020-2021 Delinquent Property Taxes</w:t>
      </w:r>
      <w:r w:rsidRPr="006974A3">
        <w:rPr>
          <w:color w:val="000000"/>
          <w:sz w:val="20"/>
          <w:szCs w:val="20"/>
        </w:rPr>
        <w:t>:  The remaining delinquent tax bill was paid in full.  There are no delinquent tax bills in the City of Green Spring.</w:t>
      </w:r>
    </w:p>
    <w:p w14:paraId="4DA01495" w14:textId="62277251" w:rsidR="00807FF9" w:rsidRPr="006974A3" w:rsidRDefault="00807FF9" w:rsidP="00807FF9">
      <w:pPr>
        <w:rPr>
          <w:color w:val="000000"/>
          <w:sz w:val="20"/>
          <w:szCs w:val="20"/>
        </w:rPr>
      </w:pPr>
      <w:r w:rsidRPr="006974A3">
        <w:rPr>
          <w:color w:val="000000"/>
          <w:sz w:val="20"/>
          <w:szCs w:val="20"/>
          <w:u w:val="single"/>
        </w:rPr>
        <w:t>2021-2021 Bud</w:t>
      </w:r>
      <w:r w:rsidR="00C773D2" w:rsidRPr="006974A3">
        <w:rPr>
          <w:color w:val="000000"/>
          <w:sz w:val="20"/>
          <w:szCs w:val="20"/>
          <w:u w:val="single"/>
        </w:rPr>
        <w:t>g</w:t>
      </w:r>
      <w:r w:rsidRPr="006974A3">
        <w:rPr>
          <w:color w:val="000000"/>
          <w:sz w:val="20"/>
          <w:szCs w:val="20"/>
          <w:u w:val="single"/>
        </w:rPr>
        <w:t>et Review</w:t>
      </w:r>
      <w:r w:rsidRPr="006974A3">
        <w:rPr>
          <w:color w:val="000000"/>
          <w:sz w:val="20"/>
          <w:szCs w:val="20"/>
        </w:rPr>
        <w:t>:  The city ended the fiscal year with income of $15,761.13.  The is net of the road sealing project</w:t>
      </w:r>
      <w:r w:rsidRPr="006974A3">
        <w:rPr>
          <w:color w:val="000000"/>
          <w:sz w:val="20"/>
          <w:szCs w:val="20"/>
          <w:u w:val="single"/>
        </w:rPr>
        <w:t>.</w:t>
      </w:r>
      <w:r w:rsidRPr="006974A3">
        <w:rPr>
          <w:color w:val="000000"/>
          <w:sz w:val="20"/>
          <w:szCs w:val="20"/>
        </w:rPr>
        <w:t xml:space="preserve"> </w:t>
      </w:r>
    </w:p>
    <w:p w14:paraId="2646F75D" w14:textId="77777777" w:rsidR="00C773D2" w:rsidRPr="006974A3" w:rsidRDefault="00C773D2" w:rsidP="00C773D2">
      <w:pPr>
        <w:rPr>
          <w:b/>
          <w:sz w:val="20"/>
          <w:szCs w:val="20"/>
        </w:rPr>
      </w:pPr>
      <w:r w:rsidRPr="006974A3">
        <w:rPr>
          <w:b/>
          <w:sz w:val="20"/>
          <w:szCs w:val="20"/>
        </w:rPr>
        <w:t>City Services, Commissioner Josh Combs</w:t>
      </w:r>
    </w:p>
    <w:p w14:paraId="2ED5B1AD" w14:textId="45701BD7" w:rsidR="00C773D2" w:rsidRPr="006974A3" w:rsidRDefault="00C773D2" w:rsidP="00A221E8">
      <w:pPr>
        <w:rPr>
          <w:i/>
          <w:color w:val="000000"/>
          <w:sz w:val="20"/>
          <w:szCs w:val="20"/>
        </w:rPr>
      </w:pPr>
      <w:r w:rsidRPr="006974A3">
        <w:rPr>
          <w:i/>
          <w:color w:val="000000"/>
          <w:sz w:val="20"/>
          <w:szCs w:val="20"/>
        </w:rPr>
        <w:t>In the absence of Commissioner Combs, the following emailed report was shared</w:t>
      </w:r>
      <w:r w:rsidR="006539CE" w:rsidRPr="006974A3">
        <w:rPr>
          <w:i/>
          <w:color w:val="000000"/>
          <w:sz w:val="20"/>
          <w:szCs w:val="20"/>
        </w:rPr>
        <w:t>:</w:t>
      </w:r>
    </w:p>
    <w:p w14:paraId="4FAB66D5" w14:textId="485D7B04" w:rsidR="00C773D2" w:rsidRPr="006974A3" w:rsidRDefault="00C773D2" w:rsidP="00A221E8">
      <w:pPr>
        <w:rPr>
          <w:color w:val="000000"/>
          <w:sz w:val="20"/>
          <w:szCs w:val="20"/>
          <w:u w:val="single"/>
        </w:rPr>
      </w:pPr>
      <w:r w:rsidRPr="006974A3">
        <w:rPr>
          <w:color w:val="000000"/>
          <w:sz w:val="20"/>
          <w:szCs w:val="20"/>
          <w:u w:val="single"/>
        </w:rPr>
        <w:t>Rumpke Yard Waste Pick-Up</w:t>
      </w:r>
      <w:r w:rsidR="001A67E2" w:rsidRPr="006974A3">
        <w:rPr>
          <w:color w:val="000000"/>
          <w:sz w:val="20"/>
          <w:szCs w:val="20"/>
        </w:rPr>
        <w:t xml:space="preserve">:  </w:t>
      </w:r>
      <w:r w:rsidRPr="006974A3">
        <w:rPr>
          <w:color w:val="000000"/>
          <w:sz w:val="20"/>
          <w:szCs w:val="20"/>
        </w:rPr>
        <w:t>I’ve been in frequent communication with Rumpke regarding issues involving our residents.  Issues seem to persist.  Will continue to address each issue.</w:t>
      </w:r>
    </w:p>
    <w:p w14:paraId="224DAF85" w14:textId="06B1DAE6" w:rsidR="00C773D2" w:rsidRPr="006974A3" w:rsidRDefault="00C773D2" w:rsidP="00A221E8">
      <w:pPr>
        <w:rPr>
          <w:color w:val="000000"/>
          <w:sz w:val="20"/>
          <w:szCs w:val="20"/>
        </w:rPr>
      </w:pPr>
      <w:r w:rsidRPr="006974A3">
        <w:rPr>
          <w:color w:val="000000"/>
          <w:sz w:val="20"/>
          <w:szCs w:val="20"/>
          <w:u w:val="single"/>
        </w:rPr>
        <w:t>Waste Removal Survey:</w:t>
      </w:r>
      <w:r w:rsidRPr="006974A3">
        <w:rPr>
          <w:color w:val="000000"/>
          <w:sz w:val="20"/>
          <w:szCs w:val="20"/>
        </w:rPr>
        <w:t xml:space="preserve"> </w:t>
      </w:r>
      <w:r w:rsidR="006539CE" w:rsidRPr="006974A3">
        <w:rPr>
          <w:color w:val="000000"/>
          <w:sz w:val="20"/>
          <w:szCs w:val="20"/>
        </w:rPr>
        <w:t xml:space="preserve"> </w:t>
      </w:r>
      <w:r w:rsidRPr="006974A3">
        <w:rPr>
          <w:color w:val="000000"/>
          <w:sz w:val="20"/>
          <w:szCs w:val="20"/>
        </w:rPr>
        <w:t>Ends on 7/15.  Thus far we’ve received great response.  Results will be tallied early next week.  Results will be critical as we move forward with our RFQ.</w:t>
      </w:r>
    </w:p>
    <w:p w14:paraId="6F9C870E" w14:textId="77777777" w:rsidR="00C773D2" w:rsidRPr="006974A3" w:rsidRDefault="00C773D2" w:rsidP="006539CE">
      <w:pPr>
        <w:rPr>
          <w:b/>
          <w:sz w:val="20"/>
          <w:szCs w:val="20"/>
        </w:rPr>
      </w:pPr>
      <w:r w:rsidRPr="006974A3">
        <w:rPr>
          <w:b/>
          <w:sz w:val="20"/>
          <w:szCs w:val="20"/>
        </w:rPr>
        <w:t xml:space="preserve">Beautification, Commissioner Chris von </w:t>
      </w:r>
      <w:proofErr w:type="spellStart"/>
      <w:r w:rsidRPr="006974A3">
        <w:rPr>
          <w:b/>
          <w:sz w:val="20"/>
          <w:szCs w:val="20"/>
        </w:rPr>
        <w:t>Allmen</w:t>
      </w:r>
      <w:proofErr w:type="spellEnd"/>
    </w:p>
    <w:p w14:paraId="0D92F36F" w14:textId="3E75F2C5" w:rsidR="00C773D2" w:rsidRPr="006974A3" w:rsidRDefault="00C773D2" w:rsidP="006974A3">
      <w:pPr>
        <w:pStyle w:val="m-2333392888000365470msolistparagraph"/>
        <w:numPr>
          <w:ilvl w:val="0"/>
          <w:numId w:val="27"/>
        </w:numPr>
        <w:spacing w:before="0" w:beforeAutospacing="0" w:after="0" w:afterAutospacing="0"/>
        <w:ind w:left="360"/>
        <w:rPr>
          <w:sz w:val="20"/>
          <w:szCs w:val="20"/>
        </w:rPr>
      </w:pPr>
      <w:r w:rsidRPr="006974A3">
        <w:rPr>
          <w:sz w:val="20"/>
          <w:szCs w:val="20"/>
        </w:rPr>
        <w:t xml:space="preserve">Inspected resident’s property lines in Fox Den Court to determine responsibility for a tree stump.   Highlighted LOJIC map showing their property lines in relations to the utilities and recommended contacting MSD for any clearing needed of the easement. </w:t>
      </w:r>
    </w:p>
    <w:p w14:paraId="5991A1E5" w14:textId="77777777" w:rsidR="00C773D2" w:rsidRPr="006974A3" w:rsidRDefault="00C773D2" w:rsidP="006974A3">
      <w:pPr>
        <w:pStyle w:val="m-2333392888000365470msolistparagraph"/>
        <w:numPr>
          <w:ilvl w:val="0"/>
          <w:numId w:val="27"/>
        </w:numPr>
        <w:spacing w:before="0" w:beforeAutospacing="0" w:after="0" w:afterAutospacing="0"/>
        <w:ind w:left="360"/>
        <w:rPr>
          <w:sz w:val="20"/>
          <w:szCs w:val="20"/>
        </w:rPr>
      </w:pPr>
      <w:r w:rsidRPr="006974A3">
        <w:rPr>
          <w:sz w:val="20"/>
          <w:szCs w:val="20"/>
        </w:rPr>
        <w:t xml:space="preserve">Contracted with Kentucky Tree Service to perform round 1 of 2 of removing dead trees from the Green Spring owned lot along Green Spring Drive.  Work was performed.  Additional work is slated for August to complete the tree removal. </w:t>
      </w:r>
    </w:p>
    <w:p w14:paraId="42FCAD5A" w14:textId="77777777" w:rsidR="00C773D2" w:rsidRPr="006974A3" w:rsidRDefault="00C773D2" w:rsidP="006974A3">
      <w:pPr>
        <w:pStyle w:val="m-2333392888000365470msolistparagraph"/>
        <w:numPr>
          <w:ilvl w:val="0"/>
          <w:numId w:val="27"/>
        </w:numPr>
        <w:spacing w:before="0" w:beforeAutospacing="0" w:after="0" w:afterAutospacing="0"/>
        <w:ind w:left="360"/>
        <w:rPr>
          <w:sz w:val="20"/>
          <w:szCs w:val="20"/>
        </w:rPr>
      </w:pPr>
      <w:r w:rsidRPr="006974A3">
        <w:rPr>
          <w:sz w:val="20"/>
          <w:szCs w:val="20"/>
        </w:rPr>
        <w:t xml:space="preserve">Warnings were sent to various neighbors that are not in compliance with the Environmental Nuisance standards set in 92.01.  These are warnings </w:t>
      </w:r>
      <w:proofErr w:type="gramStart"/>
      <w:r w:rsidRPr="006974A3">
        <w:rPr>
          <w:sz w:val="20"/>
          <w:szCs w:val="20"/>
        </w:rPr>
        <w:t>at this time</w:t>
      </w:r>
      <w:proofErr w:type="gramEnd"/>
      <w:r w:rsidRPr="006974A3">
        <w:rPr>
          <w:sz w:val="20"/>
          <w:szCs w:val="20"/>
        </w:rPr>
        <w:t xml:space="preserve"> and we are giving residents plenty of time to comply.  </w:t>
      </w:r>
    </w:p>
    <w:p w14:paraId="72932365" w14:textId="59AAFC83" w:rsidR="00C773D2" w:rsidRPr="006974A3" w:rsidRDefault="00C773D2" w:rsidP="006974A3">
      <w:pPr>
        <w:pStyle w:val="m-2333392888000365470msolistparagraph"/>
        <w:numPr>
          <w:ilvl w:val="0"/>
          <w:numId w:val="27"/>
        </w:numPr>
        <w:spacing w:before="0" w:beforeAutospacing="0" w:after="0" w:afterAutospacing="0"/>
        <w:ind w:left="360"/>
        <w:rPr>
          <w:sz w:val="20"/>
          <w:szCs w:val="20"/>
        </w:rPr>
      </w:pPr>
      <w:r w:rsidRPr="006974A3">
        <w:rPr>
          <w:sz w:val="20"/>
          <w:szCs w:val="20"/>
        </w:rPr>
        <w:t xml:space="preserve">In efforts to maintain the health of the trees in our city, we are continuing to encourage that residents remove all dead or dying trees.  </w:t>
      </w:r>
    </w:p>
    <w:p w14:paraId="50DCD8B2" w14:textId="7326AE36" w:rsidR="006539CE" w:rsidRPr="006974A3" w:rsidRDefault="00A221E8" w:rsidP="006539CE">
      <w:pPr>
        <w:rPr>
          <w:b/>
          <w:sz w:val="20"/>
          <w:szCs w:val="20"/>
        </w:rPr>
      </w:pPr>
      <w:r w:rsidRPr="006974A3">
        <w:rPr>
          <w:b/>
          <w:color w:val="000000"/>
          <w:sz w:val="20"/>
          <w:szCs w:val="20"/>
        </w:rPr>
        <w:t>OLD BUSINESS</w:t>
      </w:r>
      <w:r w:rsidRPr="006974A3">
        <w:rPr>
          <w:b/>
          <w:sz w:val="20"/>
          <w:szCs w:val="20"/>
        </w:rPr>
        <w:t xml:space="preserve">   </w:t>
      </w:r>
    </w:p>
    <w:p w14:paraId="6142ED1A" w14:textId="4371F4EA" w:rsidR="00C773D2" w:rsidRPr="006974A3" w:rsidRDefault="00C773D2" w:rsidP="006539CE">
      <w:pPr>
        <w:rPr>
          <w:sz w:val="20"/>
          <w:szCs w:val="20"/>
        </w:rPr>
      </w:pPr>
      <w:r w:rsidRPr="006974A3">
        <w:rPr>
          <w:sz w:val="20"/>
          <w:szCs w:val="20"/>
        </w:rPr>
        <w:t>There was no Old Business to report.</w:t>
      </w:r>
    </w:p>
    <w:p w14:paraId="0000001B" w14:textId="0470865D" w:rsidR="009F72B5" w:rsidRPr="006974A3" w:rsidRDefault="00626112">
      <w:pPr>
        <w:rPr>
          <w:b/>
          <w:color w:val="000000"/>
          <w:sz w:val="20"/>
          <w:szCs w:val="20"/>
        </w:rPr>
      </w:pPr>
      <w:r w:rsidRPr="006974A3">
        <w:rPr>
          <w:b/>
          <w:color w:val="000000"/>
          <w:sz w:val="20"/>
          <w:szCs w:val="20"/>
        </w:rPr>
        <w:t>NEW BUSINESS</w:t>
      </w:r>
    </w:p>
    <w:p w14:paraId="6092D674" w14:textId="77777777" w:rsidR="00C773D2" w:rsidRPr="006974A3" w:rsidRDefault="00C773D2" w:rsidP="00C773D2">
      <w:pPr>
        <w:rPr>
          <w:sz w:val="20"/>
          <w:szCs w:val="20"/>
        </w:rPr>
      </w:pPr>
      <w:r w:rsidRPr="006974A3">
        <w:rPr>
          <w:sz w:val="20"/>
          <w:szCs w:val="20"/>
          <w:u w:val="single"/>
        </w:rPr>
        <w:t>City Directory Information Collection</w:t>
      </w:r>
      <w:r w:rsidRPr="006974A3">
        <w:rPr>
          <w:sz w:val="20"/>
          <w:szCs w:val="20"/>
        </w:rPr>
        <w:t xml:space="preserve"> – </w:t>
      </w:r>
      <w:proofErr w:type="spellStart"/>
      <w:r w:rsidRPr="006974A3">
        <w:rPr>
          <w:sz w:val="20"/>
          <w:szCs w:val="20"/>
        </w:rPr>
        <w:t>AtoZ</w:t>
      </w:r>
      <w:proofErr w:type="spellEnd"/>
      <w:r w:rsidRPr="006974A3">
        <w:rPr>
          <w:sz w:val="20"/>
          <w:szCs w:val="20"/>
        </w:rPr>
        <w:t xml:space="preserve"> Directory software has been</w:t>
      </w:r>
    </w:p>
    <w:p w14:paraId="7C39F9D4" w14:textId="2DF64461" w:rsidR="00C773D2" w:rsidRPr="006974A3" w:rsidRDefault="00C773D2" w:rsidP="00C773D2">
      <w:pPr>
        <w:rPr>
          <w:sz w:val="20"/>
          <w:szCs w:val="20"/>
        </w:rPr>
      </w:pPr>
      <w:r w:rsidRPr="006974A3">
        <w:rPr>
          <w:sz w:val="20"/>
          <w:szCs w:val="20"/>
        </w:rPr>
        <w:t>updated. New website for Green Spring Directory is</w:t>
      </w:r>
      <w:r w:rsidR="001A67E2" w:rsidRPr="006974A3">
        <w:rPr>
          <w:sz w:val="20"/>
          <w:szCs w:val="20"/>
        </w:rPr>
        <w:t>:</w:t>
      </w:r>
    </w:p>
    <w:p w14:paraId="1CE5C7D2" w14:textId="77777777" w:rsidR="00D50936" w:rsidRPr="006974A3" w:rsidRDefault="00C773D2" w:rsidP="00C773D2">
      <w:pPr>
        <w:rPr>
          <w:sz w:val="20"/>
          <w:szCs w:val="20"/>
        </w:rPr>
      </w:pPr>
      <w:r w:rsidRPr="006974A3">
        <w:rPr>
          <w:sz w:val="20"/>
          <w:szCs w:val="20"/>
          <w:u w:val="single"/>
        </w:rPr>
        <w:t>https://greenspring.membershiptoolkit.com/</w:t>
      </w:r>
      <w:r w:rsidRPr="006974A3">
        <w:rPr>
          <w:sz w:val="20"/>
          <w:szCs w:val="20"/>
        </w:rPr>
        <w:t xml:space="preserve">. </w:t>
      </w:r>
    </w:p>
    <w:p w14:paraId="29F34E09" w14:textId="15E8F58F" w:rsidR="00C773D2" w:rsidRPr="006974A3" w:rsidRDefault="00C773D2" w:rsidP="00C773D2">
      <w:pPr>
        <w:rPr>
          <w:sz w:val="20"/>
          <w:szCs w:val="20"/>
        </w:rPr>
      </w:pPr>
      <w:r w:rsidRPr="006974A3">
        <w:rPr>
          <w:sz w:val="20"/>
          <w:szCs w:val="20"/>
        </w:rPr>
        <w:t>Residents can create an account to</w:t>
      </w:r>
      <w:r w:rsidR="00D50936" w:rsidRPr="006974A3">
        <w:rPr>
          <w:sz w:val="20"/>
          <w:szCs w:val="20"/>
        </w:rPr>
        <w:t xml:space="preserve"> </w:t>
      </w:r>
      <w:r w:rsidRPr="006974A3">
        <w:rPr>
          <w:sz w:val="20"/>
          <w:szCs w:val="20"/>
        </w:rPr>
        <w:t xml:space="preserve">receive city emails </w:t>
      </w:r>
      <w:proofErr w:type="gramStart"/>
      <w:r w:rsidRPr="006974A3">
        <w:rPr>
          <w:sz w:val="20"/>
          <w:szCs w:val="20"/>
        </w:rPr>
        <w:t>and also</w:t>
      </w:r>
      <w:proofErr w:type="gramEnd"/>
      <w:r w:rsidRPr="006974A3">
        <w:rPr>
          <w:sz w:val="20"/>
          <w:szCs w:val="20"/>
        </w:rPr>
        <w:t xml:space="preserve"> update information for the printed directory that will</w:t>
      </w:r>
      <w:r w:rsidR="00D50936" w:rsidRPr="006974A3">
        <w:rPr>
          <w:sz w:val="20"/>
          <w:szCs w:val="20"/>
        </w:rPr>
        <w:t xml:space="preserve"> </w:t>
      </w:r>
      <w:r w:rsidRPr="006974A3">
        <w:rPr>
          <w:sz w:val="20"/>
          <w:szCs w:val="20"/>
        </w:rPr>
        <w:t xml:space="preserve">come out later this year for 2022-2023. </w:t>
      </w:r>
    </w:p>
    <w:p w14:paraId="216E33C5" w14:textId="669021B9" w:rsidR="00D50936" w:rsidRPr="006974A3" w:rsidRDefault="00D50936" w:rsidP="00D50936">
      <w:pPr>
        <w:rPr>
          <w:sz w:val="20"/>
          <w:szCs w:val="20"/>
        </w:rPr>
      </w:pPr>
      <w:bookmarkStart w:id="0" w:name="_GoBack"/>
      <w:bookmarkEnd w:id="0"/>
      <w:r w:rsidRPr="006974A3">
        <w:rPr>
          <w:sz w:val="20"/>
          <w:szCs w:val="20"/>
          <w:u w:val="single"/>
        </w:rPr>
        <w:t>Development at Lovers Lane</w:t>
      </w:r>
      <w:r w:rsidR="001A67E2" w:rsidRPr="006974A3">
        <w:rPr>
          <w:sz w:val="20"/>
          <w:szCs w:val="20"/>
        </w:rPr>
        <w:t xml:space="preserve">:  </w:t>
      </w:r>
      <w:r w:rsidRPr="006974A3">
        <w:rPr>
          <w:sz w:val="20"/>
          <w:szCs w:val="20"/>
        </w:rPr>
        <w:t xml:space="preserve">Commissioner von </w:t>
      </w:r>
      <w:proofErr w:type="spellStart"/>
      <w:r w:rsidRPr="006974A3">
        <w:rPr>
          <w:sz w:val="20"/>
          <w:szCs w:val="20"/>
        </w:rPr>
        <w:t>Allmen</w:t>
      </w:r>
      <w:proofErr w:type="spellEnd"/>
      <w:r w:rsidRPr="006974A3">
        <w:rPr>
          <w:sz w:val="20"/>
          <w:szCs w:val="20"/>
        </w:rPr>
        <w:t xml:space="preserve"> had a conversation with Scott Reed and Green Spring resident Terri Combs.  </w:t>
      </w:r>
      <w:r w:rsidR="000F1188" w:rsidRPr="006974A3">
        <w:rPr>
          <w:sz w:val="20"/>
          <w:szCs w:val="20"/>
        </w:rPr>
        <w:t>Reed</w:t>
      </w:r>
      <w:r w:rsidRPr="006974A3">
        <w:rPr>
          <w:sz w:val="20"/>
          <w:szCs w:val="20"/>
        </w:rPr>
        <w:t xml:space="preserve"> could not </w:t>
      </w:r>
      <w:r w:rsidR="000F1188" w:rsidRPr="006974A3">
        <w:rPr>
          <w:sz w:val="20"/>
          <w:szCs w:val="20"/>
        </w:rPr>
        <w:t>comment</w:t>
      </w:r>
      <w:r w:rsidRPr="006974A3">
        <w:rPr>
          <w:sz w:val="20"/>
          <w:szCs w:val="20"/>
        </w:rPr>
        <w:t xml:space="preserve"> on zoning change, but could speak on Louisville Loop, which will run through proposed development of apartments at Lovers Lane, along Springdale Church, on to Paddock Shops. Terri Combs highlighted the fact that the proposed development must abide by several stipulations, including sidewalks, and that Louisville loop must be top of mind.  Michal Ramsey invited von </w:t>
      </w:r>
      <w:proofErr w:type="spellStart"/>
      <w:r w:rsidRPr="006974A3">
        <w:rPr>
          <w:sz w:val="20"/>
          <w:szCs w:val="20"/>
        </w:rPr>
        <w:t>Allmen</w:t>
      </w:r>
      <w:proofErr w:type="spellEnd"/>
      <w:r w:rsidRPr="006974A3">
        <w:rPr>
          <w:sz w:val="20"/>
          <w:szCs w:val="20"/>
        </w:rPr>
        <w:t xml:space="preserve"> and Combs to a presentation to highlight project:  </w:t>
      </w:r>
      <w:proofErr w:type="gramStart"/>
      <w:r w:rsidRPr="006974A3">
        <w:rPr>
          <w:sz w:val="20"/>
          <w:szCs w:val="20"/>
        </w:rPr>
        <w:t>302 unit</w:t>
      </w:r>
      <w:proofErr w:type="gramEnd"/>
      <w:r w:rsidRPr="006974A3">
        <w:rPr>
          <w:sz w:val="20"/>
          <w:szCs w:val="20"/>
        </w:rPr>
        <w:t xml:space="preserve"> development with 8 buildings.  LIV development (AL) </w:t>
      </w:r>
      <w:proofErr w:type="spellStart"/>
      <w:r w:rsidRPr="006974A3">
        <w:rPr>
          <w:sz w:val="20"/>
          <w:szCs w:val="20"/>
        </w:rPr>
        <w:t>Rorey</w:t>
      </w:r>
      <w:proofErr w:type="spellEnd"/>
      <w:r w:rsidRPr="006974A3">
        <w:rPr>
          <w:sz w:val="20"/>
          <w:szCs w:val="20"/>
        </w:rPr>
        <w:t xml:space="preserve"> McMahan (Old Brownsboro Crossing/Hikes Lane).  A public meeting is required prior to submission to request zoning change; </w:t>
      </w:r>
      <w:r w:rsidRPr="006974A3">
        <w:rPr>
          <w:sz w:val="20"/>
          <w:szCs w:val="20"/>
        </w:rPr>
        <w:lastRenderedPageBreak/>
        <w:t xml:space="preserve">within next week or so. Showed plans: two ingress/egress points.  Initial plans ½ way between 2 corners on either side of Springdale.  Long range plan to straighten curve of Springdale Road.  Would then do only one point of ingress close to section near Gene Snyder.  Proposing both 3 and 4 stories of apartment. Traffic study has been performed, shows approx. 100 cars per hour, which can accommodate addition.  Light pollution discussed.  Showed </w:t>
      </w:r>
      <w:proofErr w:type="gramStart"/>
      <w:r w:rsidRPr="006974A3">
        <w:rPr>
          <w:sz w:val="20"/>
          <w:szCs w:val="20"/>
        </w:rPr>
        <w:t>pictures  very</w:t>
      </w:r>
      <w:proofErr w:type="gramEnd"/>
      <w:r w:rsidRPr="006974A3">
        <w:rPr>
          <w:sz w:val="20"/>
          <w:szCs w:val="20"/>
        </w:rPr>
        <w:t xml:space="preserve"> soft-lit, within stairwells</w:t>
      </w:r>
      <w:r w:rsidR="000F1188" w:rsidRPr="006974A3">
        <w:rPr>
          <w:sz w:val="20"/>
          <w:szCs w:val="20"/>
        </w:rPr>
        <w:t>.  R</w:t>
      </w:r>
      <w:r w:rsidRPr="006974A3">
        <w:rPr>
          <w:sz w:val="20"/>
          <w:szCs w:val="20"/>
        </w:rPr>
        <w:t>equirements by code to ensure light doesn’t escape perimeter.</w:t>
      </w:r>
      <w:r w:rsidR="000F1188" w:rsidRPr="006974A3">
        <w:rPr>
          <w:sz w:val="20"/>
          <w:szCs w:val="20"/>
        </w:rPr>
        <w:t xml:space="preserve"> </w:t>
      </w:r>
      <w:r w:rsidRPr="006974A3">
        <w:rPr>
          <w:sz w:val="20"/>
          <w:szCs w:val="20"/>
        </w:rPr>
        <w:t xml:space="preserve">Lovers </w:t>
      </w:r>
      <w:r w:rsidR="000F1188" w:rsidRPr="006974A3">
        <w:rPr>
          <w:sz w:val="20"/>
          <w:szCs w:val="20"/>
        </w:rPr>
        <w:t>L</w:t>
      </w:r>
      <w:r w:rsidRPr="006974A3">
        <w:rPr>
          <w:sz w:val="20"/>
          <w:szCs w:val="20"/>
        </w:rPr>
        <w:t>ane and all trees will get trimmed back, second row of bushes will go behind those trees.  Project will average $1500/</w:t>
      </w:r>
      <w:proofErr w:type="spellStart"/>
      <w:r w:rsidRPr="006974A3">
        <w:rPr>
          <w:sz w:val="20"/>
          <w:szCs w:val="20"/>
        </w:rPr>
        <w:t>mo</w:t>
      </w:r>
      <w:proofErr w:type="spellEnd"/>
      <w:r w:rsidRPr="006974A3">
        <w:rPr>
          <w:sz w:val="20"/>
          <w:szCs w:val="20"/>
        </w:rPr>
        <w:t xml:space="preserve"> per unit.  </w:t>
      </w:r>
      <w:r w:rsidR="000F1188" w:rsidRPr="006974A3">
        <w:rPr>
          <w:sz w:val="20"/>
          <w:szCs w:val="20"/>
        </w:rPr>
        <w:t xml:space="preserve">Commissioner von </w:t>
      </w:r>
      <w:proofErr w:type="spellStart"/>
      <w:r w:rsidR="000F1188" w:rsidRPr="006974A3">
        <w:rPr>
          <w:sz w:val="20"/>
          <w:szCs w:val="20"/>
        </w:rPr>
        <w:t>Allmen</w:t>
      </w:r>
      <w:proofErr w:type="spellEnd"/>
      <w:r w:rsidR="000F1188" w:rsidRPr="006974A3">
        <w:rPr>
          <w:sz w:val="20"/>
          <w:szCs w:val="20"/>
        </w:rPr>
        <w:t xml:space="preserve"> has </w:t>
      </w:r>
      <w:r w:rsidRPr="006974A3">
        <w:rPr>
          <w:sz w:val="20"/>
          <w:szCs w:val="20"/>
        </w:rPr>
        <w:t xml:space="preserve">connected with </w:t>
      </w:r>
      <w:r w:rsidR="000F1188" w:rsidRPr="006974A3">
        <w:rPr>
          <w:sz w:val="20"/>
          <w:szCs w:val="20"/>
        </w:rPr>
        <w:t>W</w:t>
      </w:r>
      <w:r w:rsidRPr="006974A3">
        <w:rPr>
          <w:sz w:val="20"/>
          <w:szCs w:val="20"/>
        </w:rPr>
        <w:t xml:space="preserve">olf </w:t>
      </w:r>
      <w:r w:rsidR="000F1188" w:rsidRPr="006974A3">
        <w:rPr>
          <w:sz w:val="20"/>
          <w:szCs w:val="20"/>
        </w:rPr>
        <w:t>C</w:t>
      </w:r>
      <w:r w:rsidRPr="006974A3">
        <w:rPr>
          <w:sz w:val="20"/>
          <w:szCs w:val="20"/>
        </w:rPr>
        <w:t xml:space="preserve">reek and Asbury </w:t>
      </w:r>
      <w:r w:rsidR="000F1188" w:rsidRPr="006974A3">
        <w:rPr>
          <w:sz w:val="20"/>
          <w:szCs w:val="20"/>
        </w:rPr>
        <w:t>P</w:t>
      </w:r>
      <w:r w:rsidRPr="006974A3">
        <w:rPr>
          <w:sz w:val="20"/>
          <w:szCs w:val="20"/>
        </w:rPr>
        <w:t>ark</w:t>
      </w:r>
      <w:r w:rsidR="000F1188" w:rsidRPr="006974A3">
        <w:rPr>
          <w:sz w:val="20"/>
          <w:szCs w:val="20"/>
        </w:rPr>
        <w:t xml:space="preserve"> HOA, which also have a </w:t>
      </w:r>
      <w:r w:rsidRPr="006974A3">
        <w:rPr>
          <w:sz w:val="20"/>
          <w:szCs w:val="20"/>
        </w:rPr>
        <w:t xml:space="preserve">vested interest.  </w:t>
      </w:r>
      <w:r w:rsidR="000F1188" w:rsidRPr="006974A3">
        <w:rPr>
          <w:sz w:val="20"/>
          <w:szCs w:val="20"/>
        </w:rPr>
        <w:t>Asbury Park HOA has c</w:t>
      </w:r>
      <w:r w:rsidRPr="006974A3">
        <w:rPr>
          <w:sz w:val="20"/>
          <w:szCs w:val="20"/>
        </w:rPr>
        <w:t>ontracted with Steve Porter</w:t>
      </w:r>
      <w:r w:rsidR="000F1188" w:rsidRPr="006974A3">
        <w:rPr>
          <w:sz w:val="20"/>
          <w:szCs w:val="20"/>
        </w:rPr>
        <w:t xml:space="preserve"> attorney</w:t>
      </w:r>
      <w:r w:rsidRPr="006974A3">
        <w:rPr>
          <w:sz w:val="20"/>
          <w:szCs w:val="20"/>
        </w:rPr>
        <w:t xml:space="preserve"> familiar with situations like this.  Most in agreement that this will move forward.  Developer seems willing to listen to feedback.  Terri Combs will serve as blue ribbon task force</w:t>
      </w:r>
      <w:r w:rsidR="000F1188" w:rsidRPr="006974A3">
        <w:rPr>
          <w:sz w:val="20"/>
          <w:szCs w:val="20"/>
        </w:rPr>
        <w:t xml:space="preserve"> for Green Spring</w:t>
      </w:r>
      <w:r w:rsidRPr="006974A3">
        <w:rPr>
          <w:sz w:val="20"/>
          <w:szCs w:val="20"/>
        </w:rPr>
        <w:t xml:space="preserve">.  Will </w:t>
      </w:r>
      <w:proofErr w:type="gramStart"/>
      <w:r w:rsidRPr="006974A3">
        <w:rPr>
          <w:sz w:val="20"/>
          <w:szCs w:val="20"/>
        </w:rPr>
        <w:t>be connected with</w:t>
      </w:r>
      <w:proofErr w:type="gramEnd"/>
      <w:r w:rsidRPr="006974A3">
        <w:rPr>
          <w:sz w:val="20"/>
          <w:szCs w:val="20"/>
        </w:rPr>
        <w:t xml:space="preserve"> architect in Asbury park.  C</w:t>
      </w:r>
      <w:r w:rsidR="000F1188" w:rsidRPr="006974A3">
        <w:rPr>
          <w:sz w:val="20"/>
          <w:szCs w:val="20"/>
        </w:rPr>
        <w:t xml:space="preserve">ommissioner von </w:t>
      </w:r>
      <w:proofErr w:type="spellStart"/>
      <w:r w:rsidRPr="006974A3">
        <w:rPr>
          <w:sz w:val="20"/>
          <w:szCs w:val="20"/>
        </w:rPr>
        <w:t>A</w:t>
      </w:r>
      <w:r w:rsidR="000F1188" w:rsidRPr="006974A3">
        <w:rPr>
          <w:sz w:val="20"/>
          <w:szCs w:val="20"/>
        </w:rPr>
        <w:t>llmen</w:t>
      </w:r>
      <w:proofErr w:type="spellEnd"/>
      <w:r w:rsidRPr="006974A3">
        <w:rPr>
          <w:sz w:val="20"/>
          <w:szCs w:val="20"/>
        </w:rPr>
        <w:t xml:space="preserve"> will do a write up and include pictures</w:t>
      </w:r>
      <w:r w:rsidR="000F1188" w:rsidRPr="006974A3">
        <w:rPr>
          <w:sz w:val="20"/>
          <w:szCs w:val="20"/>
        </w:rPr>
        <w:t>; s</w:t>
      </w:r>
      <w:r w:rsidRPr="006974A3">
        <w:rPr>
          <w:sz w:val="20"/>
          <w:szCs w:val="20"/>
        </w:rPr>
        <w:t xml:space="preserve">hare to </w:t>
      </w:r>
      <w:r w:rsidR="000F1188" w:rsidRPr="006974A3">
        <w:rPr>
          <w:sz w:val="20"/>
          <w:szCs w:val="20"/>
        </w:rPr>
        <w:t xml:space="preserve">Green Spring </w:t>
      </w:r>
      <w:r w:rsidRPr="006974A3">
        <w:rPr>
          <w:sz w:val="20"/>
          <w:szCs w:val="20"/>
        </w:rPr>
        <w:t xml:space="preserve">website and other subdivisions.  </w:t>
      </w:r>
    </w:p>
    <w:p w14:paraId="0000001E" w14:textId="67827075" w:rsidR="009F72B5" w:rsidRPr="006974A3" w:rsidRDefault="00EC42AE">
      <w:pPr>
        <w:rPr>
          <w:color w:val="000000"/>
          <w:sz w:val="20"/>
          <w:szCs w:val="20"/>
        </w:rPr>
      </w:pPr>
      <w:r w:rsidRPr="006974A3">
        <w:rPr>
          <w:sz w:val="20"/>
          <w:szCs w:val="20"/>
        </w:rPr>
        <w:t>The meeting was adjourned at 7:</w:t>
      </w:r>
      <w:r w:rsidR="00D50936" w:rsidRPr="006974A3">
        <w:rPr>
          <w:sz w:val="20"/>
          <w:szCs w:val="20"/>
        </w:rPr>
        <w:t>39</w:t>
      </w:r>
      <w:r w:rsidRPr="006974A3">
        <w:rPr>
          <w:sz w:val="20"/>
          <w:szCs w:val="20"/>
        </w:rPr>
        <w:t xml:space="preserve"> pm.  </w:t>
      </w:r>
      <w:r w:rsidR="00E079B8" w:rsidRPr="006974A3">
        <w:rPr>
          <w:sz w:val="20"/>
          <w:szCs w:val="20"/>
        </w:rPr>
        <w:t>The next meeting will be held on</w:t>
      </w:r>
      <w:r w:rsidR="00362A59" w:rsidRPr="006974A3">
        <w:rPr>
          <w:sz w:val="20"/>
          <w:szCs w:val="20"/>
        </w:rPr>
        <w:t xml:space="preserve"> </w:t>
      </w:r>
      <w:r w:rsidR="00D50936" w:rsidRPr="006974A3">
        <w:rPr>
          <w:sz w:val="20"/>
          <w:szCs w:val="20"/>
        </w:rPr>
        <w:t>August 19</w:t>
      </w:r>
      <w:r w:rsidR="00E079B8" w:rsidRPr="006974A3">
        <w:rPr>
          <w:sz w:val="20"/>
          <w:szCs w:val="20"/>
        </w:rPr>
        <w:t xml:space="preserve">, 2021, </w:t>
      </w:r>
      <w:r w:rsidR="00BB36A9" w:rsidRPr="006974A3">
        <w:rPr>
          <w:sz w:val="20"/>
          <w:szCs w:val="20"/>
        </w:rPr>
        <w:t xml:space="preserve">7 pm, </w:t>
      </w:r>
      <w:r w:rsidR="00E079B8" w:rsidRPr="006974A3">
        <w:rPr>
          <w:sz w:val="20"/>
          <w:szCs w:val="20"/>
        </w:rPr>
        <w:t>at a location TBD.</w:t>
      </w:r>
      <w:r w:rsidR="0015327C" w:rsidRPr="006974A3">
        <w:rPr>
          <w:sz w:val="20"/>
          <w:szCs w:val="20"/>
        </w:rPr>
        <w:t xml:space="preserve">  </w:t>
      </w:r>
    </w:p>
    <w:sectPr w:rsidR="009F72B5" w:rsidRPr="006974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4009"/>
    <w:multiLevelType w:val="hybridMultilevel"/>
    <w:tmpl w:val="6188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B4CBF"/>
    <w:multiLevelType w:val="hybridMultilevel"/>
    <w:tmpl w:val="22044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89096A"/>
    <w:multiLevelType w:val="hybridMultilevel"/>
    <w:tmpl w:val="922E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72A55"/>
    <w:multiLevelType w:val="hybridMultilevel"/>
    <w:tmpl w:val="745E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C5E6B"/>
    <w:multiLevelType w:val="hybridMultilevel"/>
    <w:tmpl w:val="40AC6E02"/>
    <w:lvl w:ilvl="0" w:tplc="04090001">
      <w:start w:val="1"/>
      <w:numFmt w:val="bullet"/>
      <w:lvlText w:val=""/>
      <w:lvlJc w:val="left"/>
      <w:pPr>
        <w:ind w:left="720" w:hanging="360"/>
      </w:pPr>
      <w:rPr>
        <w:rFonts w:ascii="Symbol" w:hAnsi="Symbol" w:hint="default"/>
      </w:rPr>
    </w:lvl>
    <w:lvl w:ilvl="1" w:tplc="D7C4F99E">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D1DAD"/>
    <w:multiLevelType w:val="hybridMultilevel"/>
    <w:tmpl w:val="4CF8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915BA"/>
    <w:multiLevelType w:val="hybridMultilevel"/>
    <w:tmpl w:val="85AA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D30AE"/>
    <w:multiLevelType w:val="multilevel"/>
    <w:tmpl w:val="8B54B2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AA1486F"/>
    <w:multiLevelType w:val="multilevel"/>
    <w:tmpl w:val="325EA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FF7A23"/>
    <w:multiLevelType w:val="hybridMultilevel"/>
    <w:tmpl w:val="D5887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E1D0E"/>
    <w:multiLevelType w:val="multilevel"/>
    <w:tmpl w:val="C794176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2D943B0D"/>
    <w:multiLevelType w:val="hybridMultilevel"/>
    <w:tmpl w:val="6198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D1B08"/>
    <w:multiLevelType w:val="hybridMultilevel"/>
    <w:tmpl w:val="90D83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807347"/>
    <w:multiLevelType w:val="hybridMultilevel"/>
    <w:tmpl w:val="7192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17580"/>
    <w:multiLevelType w:val="hybridMultilevel"/>
    <w:tmpl w:val="DBE45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6A1212"/>
    <w:multiLevelType w:val="hybridMultilevel"/>
    <w:tmpl w:val="EF16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AD3536"/>
    <w:multiLevelType w:val="multilevel"/>
    <w:tmpl w:val="52FE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E12B1C"/>
    <w:multiLevelType w:val="hybridMultilevel"/>
    <w:tmpl w:val="3AB2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A4C4B"/>
    <w:multiLevelType w:val="hybridMultilevel"/>
    <w:tmpl w:val="31B0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A45E7"/>
    <w:multiLevelType w:val="hybridMultilevel"/>
    <w:tmpl w:val="C7E07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863822"/>
    <w:multiLevelType w:val="hybridMultilevel"/>
    <w:tmpl w:val="48B0E3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EBC0E75"/>
    <w:multiLevelType w:val="hybridMultilevel"/>
    <w:tmpl w:val="6E36B08C"/>
    <w:lvl w:ilvl="0" w:tplc="34CCFBF4">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A46D90"/>
    <w:multiLevelType w:val="hybridMultilevel"/>
    <w:tmpl w:val="5F76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37D1B"/>
    <w:multiLevelType w:val="hybridMultilevel"/>
    <w:tmpl w:val="C9A65F40"/>
    <w:lvl w:ilvl="0" w:tplc="CA640A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E7683"/>
    <w:multiLevelType w:val="hybridMultilevel"/>
    <w:tmpl w:val="93F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410A6A"/>
    <w:multiLevelType w:val="hybridMultilevel"/>
    <w:tmpl w:val="8BE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9"/>
  </w:num>
  <w:num w:numId="5">
    <w:abstractNumId w:val="4"/>
  </w:num>
  <w:num w:numId="6">
    <w:abstractNumId w:val="1"/>
  </w:num>
  <w:num w:numId="7">
    <w:abstractNumId w:val="13"/>
  </w:num>
  <w:num w:numId="8">
    <w:abstractNumId w:val="25"/>
  </w:num>
  <w:num w:numId="9">
    <w:abstractNumId w:val="24"/>
  </w:num>
  <w:num w:numId="10">
    <w:abstractNumId w:val="17"/>
  </w:num>
  <w:num w:numId="11">
    <w:abstractNumId w:val="3"/>
  </w:num>
  <w:num w:numId="12">
    <w:abstractNumId w:val="18"/>
  </w:num>
  <w:num w:numId="13">
    <w:abstractNumId w:val="21"/>
  </w:num>
  <w:num w:numId="14">
    <w:abstractNumId w:val="2"/>
  </w:num>
  <w:num w:numId="15">
    <w:abstractNumId w:val="6"/>
  </w:num>
  <w:num w:numId="16">
    <w:abstractNumId w:val="8"/>
  </w:num>
  <w:num w:numId="17">
    <w:abstractNumId w:val="21"/>
  </w:num>
  <w:num w:numId="18">
    <w:abstractNumId w:val="22"/>
  </w:num>
  <w:num w:numId="19">
    <w:abstractNumId w:val="23"/>
  </w:num>
  <w:num w:numId="20">
    <w:abstractNumId w:val="20"/>
  </w:num>
  <w:num w:numId="21">
    <w:abstractNumId w:val="0"/>
  </w:num>
  <w:num w:numId="22">
    <w:abstractNumId w:val="16"/>
  </w:num>
  <w:num w:numId="23">
    <w:abstractNumId w:val="5"/>
  </w:num>
  <w:num w:numId="24">
    <w:abstractNumId w:val="10"/>
  </w:num>
  <w:num w:numId="25">
    <w:abstractNumId w:val="14"/>
  </w:num>
  <w:num w:numId="26">
    <w:abstractNumId w:val="1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2B5"/>
    <w:rsid w:val="00013056"/>
    <w:rsid w:val="0005786B"/>
    <w:rsid w:val="000C53C6"/>
    <w:rsid w:val="000D3B24"/>
    <w:rsid w:val="000E3638"/>
    <w:rsid w:val="000F1188"/>
    <w:rsid w:val="001045F9"/>
    <w:rsid w:val="001274D5"/>
    <w:rsid w:val="00144D7D"/>
    <w:rsid w:val="0015327C"/>
    <w:rsid w:val="00153FF8"/>
    <w:rsid w:val="00154D5B"/>
    <w:rsid w:val="0017485D"/>
    <w:rsid w:val="001827EA"/>
    <w:rsid w:val="00197B18"/>
    <w:rsid w:val="001A26FA"/>
    <w:rsid w:val="001A67E2"/>
    <w:rsid w:val="001C0EA3"/>
    <w:rsid w:val="001E0BF7"/>
    <w:rsid w:val="002126A7"/>
    <w:rsid w:val="00223266"/>
    <w:rsid w:val="00263962"/>
    <w:rsid w:val="002C2CBA"/>
    <w:rsid w:val="002C404D"/>
    <w:rsid w:val="00303F9A"/>
    <w:rsid w:val="00325D87"/>
    <w:rsid w:val="00362A59"/>
    <w:rsid w:val="00375CD6"/>
    <w:rsid w:val="003A31EB"/>
    <w:rsid w:val="003F1B81"/>
    <w:rsid w:val="004369E1"/>
    <w:rsid w:val="004426DC"/>
    <w:rsid w:val="00527803"/>
    <w:rsid w:val="005A48C3"/>
    <w:rsid w:val="005F764D"/>
    <w:rsid w:val="00610E16"/>
    <w:rsid w:val="006233EA"/>
    <w:rsid w:val="00626112"/>
    <w:rsid w:val="00641F94"/>
    <w:rsid w:val="006539CE"/>
    <w:rsid w:val="00683D6F"/>
    <w:rsid w:val="006974A3"/>
    <w:rsid w:val="006A79DA"/>
    <w:rsid w:val="0070560E"/>
    <w:rsid w:val="0071076D"/>
    <w:rsid w:val="00714BAF"/>
    <w:rsid w:val="00807FF9"/>
    <w:rsid w:val="008444CB"/>
    <w:rsid w:val="008550D1"/>
    <w:rsid w:val="008679CE"/>
    <w:rsid w:val="008C1C28"/>
    <w:rsid w:val="008F3F89"/>
    <w:rsid w:val="00942816"/>
    <w:rsid w:val="00985029"/>
    <w:rsid w:val="00992438"/>
    <w:rsid w:val="009C70EB"/>
    <w:rsid w:val="009E24ED"/>
    <w:rsid w:val="009E4B04"/>
    <w:rsid w:val="009F72B5"/>
    <w:rsid w:val="00A12B83"/>
    <w:rsid w:val="00A221E8"/>
    <w:rsid w:val="00A706A0"/>
    <w:rsid w:val="00AA07A1"/>
    <w:rsid w:val="00AD58ED"/>
    <w:rsid w:val="00AE0818"/>
    <w:rsid w:val="00AE5BA1"/>
    <w:rsid w:val="00B5469F"/>
    <w:rsid w:val="00B8223E"/>
    <w:rsid w:val="00B942C9"/>
    <w:rsid w:val="00BB36A9"/>
    <w:rsid w:val="00C773D2"/>
    <w:rsid w:val="00C81D89"/>
    <w:rsid w:val="00C93794"/>
    <w:rsid w:val="00CA4337"/>
    <w:rsid w:val="00CB3E54"/>
    <w:rsid w:val="00CD740B"/>
    <w:rsid w:val="00D16CD9"/>
    <w:rsid w:val="00D50936"/>
    <w:rsid w:val="00DA0D08"/>
    <w:rsid w:val="00DB00F1"/>
    <w:rsid w:val="00DC5FFA"/>
    <w:rsid w:val="00E05A65"/>
    <w:rsid w:val="00E079B8"/>
    <w:rsid w:val="00E33C29"/>
    <w:rsid w:val="00E57493"/>
    <w:rsid w:val="00E8597D"/>
    <w:rsid w:val="00EC42AE"/>
    <w:rsid w:val="00F23687"/>
    <w:rsid w:val="00F738BF"/>
    <w:rsid w:val="00F77EB8"/>
    <w:rsid w:val="00FF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EF31"/>
  <w15:docId w15:val="{6ABCFA68-5309-4CF0-9C22-36C89695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E0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pple-tab-span">
    <w:name w:val="apple-tab-span"/>
    <w:basedOn w:val="DefaultParagraphFont"/>
    <w:rsid w:val="006E5E04"/>
    <w:rPr>
      <w:rFonts w:cs="Times New Roman"/>
    </w:rPr>
  </w:style>
  <w:style w:type="paragraph" w:styleId="ListParagraph">
    <w:name w:val="List Paragraph"/>
    <w:basedOn w:val="Normal"/>
    <w:uiPriority w:val="34"/>
    <w:qFormat/>
    <w:rsid w:val="00393D14"/>
    <w:pPr>
      <w:ind w:left="720"/>
      <w:contextualSpacing/>
    </w:pPr>
  </w:style>
  <w:style w:type="paragraph" w:styleId="BalloonText">
    <w:name w:val="Balloon Text"/>
    <w:basedOn w:val="Normal"/>
    <w:link w:val="BalloonTextChar"/>
    <w:uiPriority w:val="99"/>
    <w:semiHidden/>
    <w:unhideWhenUsed/>
    <w:rsid w:val="00B73D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D78"/>
    <w:rPr>
      <w:rFonts w:ascii="Tahoma" w:hAnsi="Tahoma" w:cs="Tahoma"/>
      <w:sz w:val="16"/>
      <w:szCs w:val="16"/>
    </w:rPr>
  </w:style>
  <w:style w:type="character" w:styleId="Hyperlink">
    <w:name w:val="Hyperlink"/>
    <w:basedOn w:val="DefaultParagraphFont"/>
    <w:uiPriority w:val="99"/>
    <w:unhideWhenUsed/>
    <w:rsid w:val="00032070"/>
    <w:rPr>
      <w:rFonts w:cs="Times New Roman"/>
      <w:color w:val="0000FF"/>
      <w:u w:val="single"/>
    </w:rPr>
  </w:style>
  <w:style w:type="character" w:styleId="UnresolvedMention">
    <w:name w:val="Unresolved Mention"/>
    <w:basedOn w:val="DefaultParagraphFont"/>
    <w:uiPriority w:val="99"/>
    <w:semiHidden/>
    <w:unhideWhenUsed/>
    <w:rsid w:val="00DD4BA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m6633323722218930868msolistparagraph">
    <w:name w:val="m_6633323722218930868msolistparagraph"/>
    <w:basedOn w:val="Normal"/>
    <w:rsid w:val="005F764D"/>
    <w:pPr>
      <w:spacing w:before="100" w:beforeAutospacing="1" w:after="100" w:afterAutospacing="1"/>
    </w:pPr>
  </w:style>
  <w:style w:type="paragraph" w:customStyle="1" w:styleId="m-7450193694930096841msolistparagraph">
    <w:name w:val="m_-7450193694930096841msolistparagraph"/>
    <w:basedOn w:val="Normal"/>
    <w:rsid w:val="002C2CBA"/>
    <w:pPr>
      <w:spacing w:before="100" w:beforeAutospacing="1" w:after="100" w:afterAutospacing="1"/>
    </w:pPr>
  </w:style>
  <w:style w:type="paragraph" w:customStyle="1" w:styleId="m-2333392888000365470msolistparagraph">
    <w:name w:val="m_-2333392888000365470msolistparagraph"/>
    <w:basedOn w:val="Normal"/>
    <w:rsid w:val="00C773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8509">
      <w:bodyDiv w:val="1"/>
      <w:marLeft w:val="0"/>
      <w:marRight w:val="0"/>
      <w:marTop w:val="0"/>
      <w:marBottom w:val="0"/>
      <w:divBdr>
        <w:top w:val="none" w:sz="0" w:space="0" w:color="auto"/>
        <w:left w:val="none" w:sz="0" w:space="0" w:color="auto"/>
        <w:bottom w:val="none" w:sz="0" w:space="0" w:color="auto"/>
        <w:right w:val="none" w:sz="0" w:space="0" w:color="auto"/>
      </w:divBdr>
    </w:div>
    <w:div w:id="63796132">
      <w:bodyDiv w:val="1"/>
      <w:marLeft w:val="0"/>
      <w:marRight w:val="0"/>
      <w:marTop w:val="0"/>
      <w:marBottom w:val="0"/>
      <w:divBdr>
        <w:top w:val="none" w:sz="0" w:space="0" w:color="auto"/>
        <w:left w:val="none" w:sz="0" w:space="0" w:color="auto"/>
        <w:bottom w:val="none" w:sz="0" w:space="0" w:color="auto"/>
        <w:right w:val="none" w:sz="0" w:space="0" w:color="auto"/>
      </w:divBdr>
    </w:div>
    <w:div w:id="222764094">
      <w:bodyDiv w:val="1"/>
      <w:marLeft w:val="0"/>
      <w:marRight w:val="0"/>
      <w:marTop w:val="0"/>
      <w:marBottom w:val="0"/>
      <w:divBdr>
        <w:top w:val="none" w:sz="0" w:space="0" w:color="auto"/>
        <w:left w:val="none" w:sz="0" w:space="0" w:color="auto"/>
        <w:bottom w:val="none" w:sz="0" w:space="0" w:color="auto"/>
        <w:right w:val="none" w:sz="0" w:space="0" w:color="auto"/>
      </w:divBdr>
    </w:div>
    <w:div w:id="256910385">
      <w:bodyDiv w:val="1"/>
      <w:marLeft w:val="0"/>
      <w:marRight w:val="0"/>
      <w:marTop w:val="0"/>
      <w:marBottom w:val="0"/>
      <w:divBdr>
        <w:top w:val="none" w:sz="0" w:space="0" w:color="auto"/>
        <w:left w:val="none" w:sz="0" w:space="0" w:color="auto"/>
        <w:bottom w:val="none" w:sz="0" w:space="0" w:color="auto"/>
        <w:right w:val="none" w:sz="0" w:space="0" w:color="auto"/>
      </w:divBdr>
    </w:div>
    <w:div w:id="361976235">
      <w:bodyDiv w:val="1"/>
      <w:marLeft w:val="0"/>
      <w:marRight w:val="0"/>
      <w:marTop w:val="0"/>
      <w:marBottom w:val="0"/>
      <w:divBdr>
        <w:top w:val="none" w:sz="0" w:space="0" w:color="auto"/>
        <w:left w:val="none" w:sz="0" w:space="0" w:color="auto"/>
        <w:bottom w:val="none" w:sz="0" w:space="0" w:color="auto"/>
        <w:right w:val="none" w:sz="0" w:space="0" w:color="auto"/>
      </w:divBdr>
    </w:div>
    <w:div w:id="461265045">
      <w:bodyDiv w:val="1"/>
      <w:marLeft w:val="0"/>
      <w:marRight w:val="0"/>
      <w:marTop w:val="0"/>
      <w:marBottom w:val="0"/>
      <w:divBdr>
        <w:top w:val="none" w:sz="0" w:space="0" w:color="auto"/>
        <w:left w:val="none" w:sz="0" w:space="0" w:color="auto"/>
        <w:bottom w:val="none" w:sz="0" w:space="0" w:color="auto"/>
        <w:right w:val="none" w:sz="0" w:space="0" w:color="auto"/>
      </w:divBdr>
    </w:div>
    <w:div w:id="481239628">
      <w:bodyDiv w:val="1"/>
      <w:marLeft w:val="0"/>
      <w:marRight w:val="0"/>
      <w:marTop w:val="0"/>
      <w:marBottom w:val="0"/>
      <w:divBdr>
        <w:top w:val="none" w:sz="0" w:space="0" w:color="auto"/>
        <w:left w:val="none" w:sz="0" w:space="0" w:color="auto"/>
        <w:bottom w:val="none" w:sz="0" w:space="0" w:color="auto"/>
        <w:right w:val="none" w:sz="0" w:space="0" w:color="auto"/>
      </w:divBdr>
    </w:div>
    <w:div w:id="591663225">
      <w:bodyDiv w:val="1"/>
      <w:marLeft w:val="0"/>
      <w:marRight w:val="0"/>
      <w:marTop w:val="0"/>
      <w:marBottom w:val="0"/>
      <w:divBdr>
        <w:top w:val="none" w:sz="0" w:space="0" w:color="auto"/>
        <w:left w:val="none" w:sz="0" w:space="0" w:color="auto"/>
        <w:bottom w:val="none" w:sz="0" w:space="0" w:color="auto"/>
        <w:right w:val="none" w:sz="0" w:space="0" w:color="auto"/>
      </w:divBdr>
    </w:div>
    <w:div w:id="658072412">
      <w:bodyDiv w:val="1"/>
      <w:marLeft w:val="0"/>
      <w:marRight w:val="0"/>
      <w:marTop w:val="0"/>
      <w:marBottom w:val="0"/>
      <w:divBdr>
        <w:top w:val="none" w:sz="0" w:space="0" w:color="auto"/>
        <w:left w:val="none" w:sz="0" w:space="0" w:color="auto"/>
        <w:bottom w:val="none" w:sz="0" w:space="0" w:color="auto"/>
        <w:right w:val="none" w:sz="0" w:space="0" w:color="auto"/>
      </w:divBdr>
    </w:div>
    <w:div w:id="716515808">
      <w:bodyDiv w:val="1"/>
      <w:marLeft w:val="0"/>
      <w:marRight w:val="0"/>
      <w:marTop w:val="0"/>
      <w:marBottom w:val="0"/>
      <w:divBdr>
        <w:top w:val="none" w:sz="0" w:space="0" w:color="auto"/>
        <w:left w:val="none" w:sz="0" w:space="0" w:color="auto"/>
        <w:bottom w:val="none" w:sz="0" w:space="0" w:color="auto"/>
        <w:right w:val="none" w:sz="0" w:space="0" w:color="auto"/>
      </w:divBdr>
    </w:div>
    <w:div w:id="759370592">
      <w:bodyDiv w:val="1"/>
      <w:marLeft w:val="0"/>
      <w:marRight w:val="0"/>
      <w:marTop w:val="0"/>
      <w:marBottom w:val="0"/>
      <w:divBdr>
        <w:top w:val="none" w:sz="0" w:space="0" w:color="auto"/>
        <w:left w:val="none" w:sz="0" w:space="0" w:color="auto"/>
        <w:bottom w:val="none" w:sz="0" w:space="0" w:color="auto"/>
        <w:right w:val="none" w:sz="0" w:space="0" w:color="auto"/>
      </w:divBdr>
    </w:div>
    <w:div w:id="779883710">
      <w:bodyDiv w:val="1"/>
      <w:marLeft w:val="0"/>
      <w:marRight w:val="0"/>
      <w:marTop w:val="0"/>
      <w:marBottom w:val="0"/>
      <w:divBdr>
        <w:top w:val="none" w:sz="0" w:space="0" w:color="auto"/>
        <w:left w:val="none" w:sz="0" w:space="0" w:color="auto"/>
        <w:bottom w:val="none" w:sz="0" w:space="0" w:color="auto"/>
        <w:right w:val="none" w:sz="0" w:space="0" w:color="auto"/>
      </w:divBdr>
    </w:div>
    <w:div w:id="904947392">
      <w:bodyDiv w:val="1"/>
      <w:marLeft w:val="0"/>
      <w:marRight w:val="0"/>
      <w:marTop w:val="0"/>
      <w:marBottom w:val="0"/>
      <w:divBdr>
        <w:top w:val="none" w:sz="0" w:space="0" w:color="auto"/>
        <w:left w:val="none" w:sz="0" w:space="0" w:color="auto"/>
        <w:bottom w:val="none" w:sz="0" w:space="0" w:color="auto"/>
        <w:right w:val="none" w:sz="0" w:space="0" w:color="auto"/>
      </w:divBdr>
      <w:divsChild>
        <w:div w:id="1586456304">
          <w:marLeft w:val="0"/>
          <w:marRight w:val="0"/>
          <w:marTop w:val="0"/>
          <w:marBottom w:val="0"/>
          <w:divBdr>
            <w:top w:val="none" w:sz="0" w:space="0" w:color="auto"/>
            <w:left w:val="none" w:sz="0" w:space="0" w:color="auto"/>
            <w:bottom w:val="none" w:sz="0" w:space="0" w:color="auto"/>
            <w:right w:val="none" w:sz="0" w:space="0" w:color="auto"/>
          </w:divBdr>
        </w:div>
      </w:divsChild>
    </w:div>
    <w:div w:id="983318677">
      <w:bodyDiv w:val="1"/>
      <w:marLeft w:val="0"/>
      <w:marRight w:val="0"/>
      <w:marTop w:val="0"/>
      <w:marBottom w:val="0"/>
      <w:divBdr>
        <w:top w:val="none" w:sz="0" w:space="0" w:color="auto"/>
        <w:left w:val="none" w:sz="0" w:space="0" w:color="auto"/>
        <w:bottom w:val="none" w:sz="0" w:space="0" w:color="auto"/>
        <w:right w:val="none" w:sz="0" w:space="0" w:color="auto"/>
      </w:divBdr>
    </w:div>
    <w:div w:id="1343245888">
      <w:bodyDiv w:val="1"/>
      <w:marLeft w:val="0"/>
      <w:marRight w:val="0"/>
      <w:marTop w:val="0"/>
      <w:marBottom w:val="0"/>
      <w:divBdr>
        <w:top w:val="none" w:sz="0" w:space="0" w:color="auto"/>
        <w:left w:val="none" w:sz="0" w:space="0" w:color="auto"/>
        <w:bottom w:val="none" w:sz="0" w:space="0" w:color="auto"/>
        <w:right w:val="none" w:sz="0" w:space="0" w:color="auto"/>
      </w:divBdr>
    </w:div>
    <w:div w:id="1438059634">
      <w:bodyDiv w:val="1"/>
      <w:marLeft w:val="0"/>
      <w:marRight w:val="0"/>
      <w:marTop w:val="0"/>
      <w:marBottom w:val="0"/>
      <w:divBdr>
        <w:top w:val="none" w:sz="0" w:space="0" w:color="auto"/>
        <w:left w:val="none" w:sz="0" w:space="0" w:color="auto"/>
        <w:bottom w:val="none" w:sz="0" w:space="0" w:color="auto"/>
        <w:right w:val="none" w:sz="0" w:space="0" w:color="auto"/>
      </w:divBdr>
    </w:div>
    <w:div w:id="1869179207">
      <w:bodyDiv w:val="1"/>
      <w:marLeft w:val="0"/>
      <w:marRight w:val="0"/>
      <w:marTop w:val="0"/>
      <w:marBottom w:val="0"/>
      <w:divBdr>
        <w:top w:val="none" w:sz="0" w:space="0" w:color="auto"/>
        <w:left w:val="none" w:sz="0" w:space="0" w:color="auto"/>
        <w:bottom w:val="none" w:sz="0" w:space="0" w:color="auto"/>
        <w:right w:val="none" w:sz="0" w:space="0" w:color="auto"/>
      </w:divBdr>
    </w:div>
    <w:div w:id="1899436601">
      <w:bodyDiv w:val="1"/>
      <w:marLeft w:val="0"/>
      <w:marRight w:val="0"/>
      <w:marTop w:val="0"/>
      <w:marBottom w:val="0"/>
      <w:divBdr>
        <w:top w:val="none" w:sz="0" w:space="0" w:color="auto"/>
        <w:left w:val="none" w:sz="0" w:space="0" w:color="auto"/>
        <w:bottom w:val="none" w:sz="0" w:space="0" w:color="auto"/>
        <w:right w:val="none" w:sz="0" w:space="0" w:color="auto"/>
      </w:divBdr>
    </w:div>
    <w:div w:id="1941136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EwyYR8VX+oZA2pF4K09pq4A==">AMUW2mUT1QEmsRUK69c7TBmpjPGQNo2fSLhhhzv0tYq7FvNNpcLWktCr6LKNR8Tin+zqdbd7vYk/xUCkY/uMEHQ1t37x8cxY2DcNk6mXOH9jbGJ6flb1mEY=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680E642-4B3E-4DB8-8727-DF479075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Cravens</dc:creator>
  <cp:lastModifiedBy>Caryl Conklin</cp:lastModifiedBy>
  <cp:revision>3</cp:revision>
  <dcterms:created xsi:type="dcterms:W3CDTF">2021-09-20T12:36:00Z</dcterms:created>
  <dcterms:modified xsi:type="dcterms:W3CDTF">2021-09-20T12:40:00Z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640270758</vt:i4>
  </property>
</Properties>
</file>